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7080" w14:textId="0016BDD0" w:rsidR="00D66D2D" w:rsidRDefault="00E73CEC" w:rsidP="00DD3BEF">
      <w:pPr>
        <w:jc w:val="center"/>
        <w:rPr>
          <w:rFonts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7C08C02B" wp14:editId="6344A508">
            <wp:extent cx="2028825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CCB9" w14:textId="77777777" w:rsidR="00DD3BEF" w:rsidRPr="00B23923" w:rsidRDefault="00DD3BEF" w:rsidP="00DD3BEF">
      <w:pPr>
        <w:jc w:val="center"/>
        <w:rPr>
          <w:rFonts w:cs="B Nazanin"/>
          <w:b/>
          <w:bCs/>
          <w:sz w:val="44"/>
          <w:szCs w:val="44"/>
          <w:rtl/>
        </w:rPr>
      </w:pPr>
      <w:r w:rsidRPr="00B23923">
        <w:rPr>
          <w:rFonts w:cs="B Nazanin" w:hint="cs"/>
          <w:b/>
          <w:bCs/>
          <w:sz w:val="44"/>
          <w:szCs w:val="44"/>
          <w:rtl/>
        </w:rPr>
        <w:t>دانشکده‌ی هنر</w:t>
      </w:r>
    </w:p>
    <w:p w14:paraId="3292902D" w14:textId="77777777" w:rsidR="00DD3BEF" w:rsidRPr="00F76807" w:rsidRDefault="00AF02C6" w:rsidP="00F76807">
      <w:pPr>
        <w:jc w:val="center"/>
        <w:rPr>
          <w:rFonts w:cs="B Nazanin"/>
          <w:b/>
          <w:bCs/>
          <w:sz w:val="28"/>
          <w:szCs w:val="28"/>
          <w:rtl/>
        </w:rPr>
      </w:pPr>
      <w:r w:rsidRPr="00F76807">
        <w:rPr>
          <w:rFonts w:cs="B Nazanin" w:hint="cs"/>
          <w:b/>
          <w:bCs/>
          <w:color w:val="FF0000"/>
          <w:sz w:val="28"/>
          <w:szCs w:val="28"/>
          <w:rtl/>
        </w:rPr>
        <w:t>کاربرگ تصویب</w:t>
      </w:r>
      <w:r w:rsidR="00DD3BEF" w:rsidRPr="00F76807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F76807">
        <w:rPr>
          <w:rFonts w:cs="B Nazanin" w:hint="cs"/>
          <w:b/>
          <w:bCs/>
          <w:color w:val="FF0000"/>
          <w:sz w:val="28"/>
          <w:szCs w:val="28"/>
          <w:rtl/>
        </w:rPr>
        <w:t xml:space="preserve">موضوع و عنوان </w:t>
      </w:r>
      <w:r w:rsidR="0030414C" w:rsidRPr="00F76807">
        <w:rPr>
          <w:rFonts w:cs="B Nazanin" w:hint="cs"/>
          <w:b/>
          <w:bCs/>
          <w:color w:val="FF0000"/>
          <w:sz w:val="28"/>
          <w:szCs w:val="28"/>
          <w:rtl/>
        </w:rPr>
        <w:t>پیش</w:t>
      </w:r>
      <w:r w:rsidR="00DD3BEF" w:rsidRPr="00F76807">
        <w:rPr>
          <w:rFonts w:cs="B Nazanin" w:hint="cs"/>
          <w:b/>
          <w:bCs/>
          <w:color w:val="FF0000"/>
          <w:sz w:val="28"/>
          <w:szCs w:val="28"/>
          <w:rtl/>
        </w:rPr>
        <w:t>نهاده (پروپوزال) برای پایان‌نامه‌های مقطع کارشناسی ارشد</w:t>
      </w:r>
    </w:p>
    <w:p w14:paraId="3BB1E650" w14:textId="77777777" w:rsidR="00DD3BEF" w:rsidRDefault="00DD3BEF">
      <w:pPr>
        <w:rPr>
          <w:rFonts w:cs="B Nazanin"/>
          <w:sz w:val="28"/>
          <w:szCs w:val="28"/>
          <w:rtl/>
        </w:rPr>
      </w:pPr>
    </w:p>
    <w:p w14:paraId="32DD6E58" w14:textId="77777777" w:rsidR="00B23923" w:rsidRPr="00B23923" w:rsidRDefault="00B23923" w:rsidP="00F76807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*** </w:t>
      </w:r>
      <w:r w:rsidRPr="00F76807">
        <w:rPr>
          <w:rFonts w:cs="B Nazanin" w:hint="cs"/>
          <w:b/>
          <w:bCs/>
          <w:sz w:val="26"/>
          <w:szCs w:val="26"/>
          <w:rtl/>
        </w:rPr>
        <w:t>نکته</w:t>
      </w:r>
      <w:r w:rsidR="00F76807">
        <w:rPr>
          <w:rFonts w:cs="B Nazanin" w:hint="cs"/>
          <w:b/>
          <w:bCs/>
          <w:sz w:val="26"/>
          <w:szCs w:val="26"/>
          <w:rtl/>
        </w:rPr>
        <w:t xml:space="preserve">‌هایی </w:t>
      </w:r>
      <w:r w:rsidRPr="00F76807">
        <w:rPr>
          <w:rFonts w:cs="B Nazanin" w:hint="cs"/>
          <w:b/>
          <w:bCs/>
          <w:sz w:val="26"/>
          <w:szCs w:val="26"/>
          <w:rtl/>
        </w:rPr>
        <w:t>مهم</w:t>
      </w:r>
      <w:r w:rsidR="00F7680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76807">
        <w:rPr>
          <w:rFonts w:cs="B Nazanin" w:hint="cs"/>
          <w:b/>
          <w:bCs/>
          <w:sz w:val="26"/>
          <w:szCs w:val="26"/>
          <w:rtl/>
        </w:rPr>
        <w:t xml:space="preserve">برای همه‌ی دانشجویان گرامی که می‌خواهند کاربرگِ «پیشنهاده/ پروپوزال» را کامل و </w:t>
      </w:r>
      <w:r w:rsidR="00F76807">
        <w:rPr>
          <w:rFonts w:cs="B Nazanin" w:hint="cs"/>
          <w:b/>
          <w:bCs/>
          <w:sz w:val="26"/>
          <w:szCs w:val="26"/>
          <w:rtl/>
        </w:rPr>
        <w:t>ارائه کنند:</w:t>
      </w:r>
    </w:p>
    <w:p w14:paraId="73DEF34B" w14:textId="77777777" w:rsidR="00B23923" w:rsidRDefault="00B23923" w:rsidP="00B2392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1) دانشجو می‌بایست «</w:t>
      </w:r>
      <w:r w:rsidRPr="00B23923">
        <w:rPr>
          <w:rFonts w:cs="B Nazanin" w:hint="cs"/>
          <w:b/>
          <w:bCs/>
          <w:sz w:val="26"/>
          <w:szCs w:val="26"/>
          <w:rtl/>
        </w:rPr>
        <w:t>شیوه‌نامه‌ی پژوهشیِ دانشگاه سوره</w:t>
      </w:r>
      <w:r>
        <w:rPr>
          <w:rFonts w:cs="B Nazanin" w:hint="cs"/>
          <w:sz w:val="28"/>
          <w:szCs w:val="28"/>
          <w:rtl/>
        </w:rPr>
        <w:t>» را که در تارنمای دانشگاه بارگذاری شده، دانلود کند و با دقت آن را بخواند. این شیوه‌نامه</w:t>
      </w:r>
      <w:r w:rsidR="008D1C01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مرجع و منبع</w:t>
      </w:r>
      <w:r w:rsidR="008D1C0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اصلی برای نگارش </w:t>
      </w:r>
      <w:r w:rsidR="00F76807">
        <w:rPr>
          <w:rFonts w:cs="B Nazanin" w:hint="cs"/>
          <w:sz w:val="28"/>
          <w:szCs w:val="28"/>
          <w:rtl/>
        </w:rPr>
        <w:t xml:space="preserve">پروپوزال‌ها و </w:t>
      </w:r>
      <w:r>
        <w:rPr>
          <w:rFonts w:cs="B Nazanin" w:hint="cs"/>
          <w:sz w:val="28"/>
          <w:szCs w:val="28"/>
          <w:rtl/>
        </w:rPr>
        <w:t xml:space="preserve">پایان‌نامه‌های مقطع کارشناسی ارشد </w:t>
      </w:r>
      <w:r w:rsidR="008D1C01">
        <w:rPr>
          <w:rFonts w:cs="B Nazanin" w:hint="cs"/>
          <w:sz w:val="28"/>
          <w:szCs w:val="28"/>
          <w:rtl/>
        </w:rPr>
        <w:t>در «</w:t>
      </w:r>
      <w:r w:rsidRPr="008D1C01">
        <w:rPr>
          <w:rFonts w:cs="B Nazanin" w:hint="cs"/>
          <w:b/>
          <w:bCs/>
          <w:sz w:val="26"/>
          <w:szCs w:val="26"/>
          <w:rtl/>
        </w:rPr>
        <w:t>دانشکده‌</w:t>
      </w:r>
      <w:r w:rsidR="0050622A" w:rsidRPr="008D1C01">
        <w:rPr>
          <w:rFonts w:cs="B Nazanin" w:hint="cs"/>
          <w:b/>
          <w:bCs/>
          <w:sz w:val="26"/>
          <w:szCs w:val="26"/>
          <w:rtl/>
        </w:rPr>
        <w:t>ی هنر</w:t>
      </w:r>
      <w:r w:rsidR="008D1C01">
        <w:rPr>
          <w:rFonts w:cs="B Nazanin" w:hint="cs"/>
          <w:sz w:val="28"/>
          <w:szCs w:val="28"/>
          <w:rtl/>
        </w:rPr>
        <w:t>»</w:t>
      </w:r>
      <w:r w:rsidR="0050622A">
        <w:rPr>
          <w:rFonts w:cs="B Nazanin" w:hint="cs"/>
          <w:sz w:val="28"/>
          <w:szCs w:val="28"/>
          <w:rtl/>
        </w:rPr>
        <w:t xml:space="preserve"> است.</w:t>
      </w:r>
    </w:p>
    <w:p w14:paraId="4B286F78" w14:textId="77777777" w:rsidR="006B03A3" w:rsidRDefault="00B23923" w:rsidP="006F725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2) در </w:t>
      </w:r>
      <w:r w:rsidR="0050622A">
        <w:rPr>
          <w:rFonts w:cs="B Nazanin" w:hint="cs"/>
          <w:sz w:val="28"/>
          <w:szCs w:val="28"/>
          <w:rtl/>
        </w:rPr>
        <w:t xml:space="preserve">ابتدای </w:t>
      </w:r>
      <w:r>
        <w:rPr>
          <w:rFonts w:cs="B Nazanin" w:hint="cs"/>
          <w:sz w:val="28"/>
          <w:szCs w:val="28"/>
          <w:rtl/>
        </w:rPr>
        <w:t>هر بخش</w:t>
      </w:r>
      <w:r w:rsidR="0050622A">
        <w:rPr>
          <w:rFonts w:cs="B Nazanin" w:hint="cs"/>
          <w:sz w:val="28"/>
          <w:szCs w:val="28"/>
          <w:rtl/>
        </w:rPr>
        <w:t xml:space="preserve"> از این «</w:t>
      </w:r>
      <w:r w:rsidR="0050622A" w:rsidRPr="00445DE3">
        <w:rPr>
          <w:rFonts w:cs="B Nazanin" w:hint="cs"/>
          <w:b/>
          <w:bCs/>
          <w:sz w:val="26"/>
          <w:szCs w:val="26"/>
          <w:rtl/>
        </w:rPr>
        <w:t>کاربرگ پیشنهاده (پروپوزال)</w:t>
      </w:r>
      <w:r w:rsidR="0050622A">
        <w:rPr>
          <w:rFonts w:cs="B Nazanin" w:hint="cs"/>
          <w:sz w:val="28"/>
          <w:szCs w:val="28"/>
          <w:rtl/>
        </w:rPr>
        <w:t xml:space="preserve">»، نکته‌هایی آیین‌نامه‌ای و پیشنهادی نوشته شده‌اند و به رنگ </w:t>
      </w:r>
      <w:r w:rsidR="0050622A" w:rsidRPr="00AF2FB0">
        <w:rPr>
          <w:rFonts w:cs="B Nazanin" w:hint="cs"/>
          <w:sz w:val="28"/>
          <w:szCs w:val="28"/>
          <w:highlight w:val="yellow"/>
          <w:rtl/>
        </w:rPr>
        <w:t>«</w:t>
      </w:r>
      <w:r w:rsidR="0050622A" w:rsidRPr="00AF2FB0">
        <w:rPr>
          <w:rFonts w:cs="B Nazanin" w:hint="cs"/>
          <w:b/>
          <w:bCs/>
          <w:sz w:val="26"/>
          <w:szCs w:val="26"/>
          <w:highlight w:val="yellow"/>
          <w:rtl/>
        </w:rPr>
        <w:t>زرد</w:t>
      </w:r>
      <w:r w:rsidR="0050622A" w:rsidRPr="00AF2FB0">
        <w:rPr>
          <w:rFonts w:cs="B Nazanin" w:hint="cs"/>
          <w:sz w:val="28"/>
          <w:szCs w:val="28"/>
          <w:highlight w:val="yellow"/>
          <w:rtl/>
        </w:rPr>
        <w:t>»</w:t>
      </w:r>
      <w:r w:rsidR="0050622A">
        <w:rPr>
          <w:rFonts w:cs="B Nazanin" w:hint="cs"/>
          <w:sz w:val="28"/>
          <w:szCs w:val="28"/>
          <w:rtl/>
        </w:rPr>
        <w:t xml:space="preserve"> </w:t>
      </w:r>
      <w:r w:rsidR="00445DE3">
        <w:rPr>
          <w:rFonts w:cs="B Nazanin" w:hint="cs"/>
          <w:sz w:val="28"/>
          <w:szCs w:val="28"/>
          <w:rtl/>
        </w:rPr>
        <w:t xml:space="preserve">درآمده‌اند. این نکته‌ها که برآمده از </w:t>
      </w:r>
      <w:r w:rsidR="00445DE3" w:rsidRPr="008D1C01">
        <w:rPr>
          <w:rFonts w:cs="B Nazanin" w:hint="cs"/>
          <w:i/>
          <w:iCs/>
          <w:sz w:val="28"/>
          <w:szCs w:val="28"/>
          <w:rtl/>
        </w:rPr>
        <w:t>«شیوه‌نامه‌ی پژوهشیِ دانشگاه سوره</w:t>
      </w:r>
      <w:r w:rsidR="00445DE3">
        <w:rPr>
          <w:rFonts w:cs="B Nazanin" w:hint="cs"/>
          <w:sz w:val="28"/>
          <w:szCs w:val="28"/>
          <w:rtl/>
        </w:rPr>
        <w:t>» و نیز برآیند دیدگاه‌ها و پیشنهادهای استادان صاحب‌نظر و اهل فن در «</w:t>
      </w:r>
      <w:r w:rsidR="00445DE3" w:rsidRPr="00445DE3">
        <w:rPr>
          <w:rFonts w:cs="B Nazanin" w:hint="cs"/>
          <w:b/>
          <w:bCs/>
          <w:sz w:val="26"/>
          <w:szCs w:val="26"/>
          <w:rtl/>
        </w:rPr>
        <w:t>دانشکده‌ی هنر</w:t>
      </w:r>
      <w:r w:rsidR="00445DE3">
        <w:rPr>
          <w:rFonts w:cs="B Nazanin" w:hint="cs"/>
          <w:sz w:val="28"/>
          <w:szCs w:val="28"/>
          <w:rtl/>
        </w:rPr>
        <w:t>» و «</w:t>
      </w:r>
      <w:r w:rsidR="00445DE3" w:rsidRPr="00445DE3">
        <w:rPr>
          <w:rFonts w:cs="B Nazanin" w:hint="cs"/>
          <w:b/>
          <w:bCs/>
          <w:sz w:val="26"/>
          <w:szCs w:val="26"/>
          <w:rtl/>
        </w:rPr>
        <w:t>معاونت پژوهشیِ دانشگاه سوره</w:t>
      </w:r>
      <w:r w:rsidR="00445DE3">
        <w:rPr>
          <w:rFonts w:cs="B Nazanin" w:hint="cs"/>
          <w:sz w:val="28"/>
          <w:szCs w:val="28"/>
          <w:rtl/>
        </w:rPr>
        <w:t>»اند، به‌عنوان نکته‌هایی کمکی و البته قابل ارجاع و استناد، می‌توانند به دانشجویان در نگارش بهتر و درست‌ترِ پیشنهاده (پروپوزال)</w:t>
      </w:r>
      <w:r w:rsidR="008D1C01">
        <w:rPr>
          <w:rFonts w:cs="B Nazanin" w:hint="cs"/>
          <w:sz w:val="28"/>
          <w:szCs w:val="28"/>
          <w:rtl/>
        </w:rPr>
        <w:t xml:space="preserve">- زیر نظر </w:t>
      </w:r>
      <w:r w:rsidR="009562A9">
        <w:rPr>
          <w:rFonts w:cs="B Nazanin" w:hint="cs"/>
          <w:sz w:val="28"/>
          <w:szCs w:val="28"/>
          <w:rtl/>
        </w:rPr>
        <w:t>راهنمایی‌های</w:t>
      </w:r>
      <w:r w:rsidR="008D1C01">
        <w:rPr>
          <w:rFonts w:cs="B Nazanin" w:hint="cs"/>
          <w:sz w:val="28"/>
          <w:szCs w:val="28"/>
          <w:rtl/>
        </w:rPr>
        <w:t xml:space="preserve"> استادان</w:t>
      </w:r>
      <w:r w:rsidR="00F76807">
        <w:rPr>
          <w:rFonts w:cs="B Nazanin" w:hint="cs"/>
          <w:sz w:val="28"/>
          <w:szCs w:val="28"/>
          <w:rtl/>
        </w:rPr>
        <w:t xml:space="preserve"> محترم</w:t>
      </w:r>
      <w:r w:rsidR="008D1C01">
        <w:rPr>
          <w:rFonts w:cs="B Nazanin" w:hint="cs"/>
          <w:sz w:val="28"/>
          <w:szCs w:val="28"/>
          <w:rtl/>
        </w:rPr>
        <w:t>-</w:t>
      </w:r>
      <w:r w:rsidR="00445DE3">
        <w:rPr>
          <w:rFonts w:cs="B Nazanin" w:hint="cs"/>
          <w:sz w:val="28"/>
          <w:szCs w:val="28"/>
          <w:rtl/>
        </w:rPr>
        <w:t xml:space="preserve"> </w:t>
      </w:r>
      <w:r w:rsidR="006B03A3">
        <w:rPr>
          <w:rFonts w:cs="B Nazanin" w:hint="cs"/>
          <w:sz w:val="28"/>
          <w:szCs w:val="28"/>
          <w:rtl/>
        </w:rPr>
        <w:t xml:space="preserve">کمک کنند. </w:t>
      </w:r>
    </w:p>
    <w:p w14:paraId="694925BC" w14:textId="77777777" w:rsidR="008D1C01" w:rsidRDefault="006B03A3" w:rsidP="008D1C0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پیشنهاد می‌شود، در زمان نگارش و پُرکردن هر بخش از این کاربرگ</w:t>
      </w:r>
      <w:r w:rsidR="008D1C01">
        <w:rPr>
          <w:rFonts w:cs="B Nazanin" w:hint="cs"/>
          <w:sz w:val="28"/>
          <w:szCs w:val="28"/>
          <w:rtl/>
        </w:rPr>
        <w:t>، دانشجو</w:t>
      </w:r>
      <w:r>
        <w:rPr>
          <w:rFonts w:cs="B Nazanin" w:hint="cs"/>
          <w:sz w:val="28"/>
          <w:szCs w:val="28"/>
          <w:rtl/>
        </w:rPr>
        <w:t xml:space="preserve"> پس از مطالعه‌ی این «</w:t>
      </w:r>
      <w:r>
        <w:rPr>
          <w:rFonts w:cs="B Nazanin" w:hint="cs"/>
          <w:b/>
          <w:bCs/>
          <w:sz w:val="26"/>
          <w:szCs w:val="26"/>
          <w:rtl/>
        </w:rPr>
        <w:t>نکته‌های آیین‌نامه‌ای و پیشنهادی</w:t>
      </w:r>
      <w:r>
        <w:rPr>
          <w:rFonts w:cs="B Nazanin" w:hint="cs"/>
          <w:sz w:val="28"/>
          <w:szCs w:val="28"/>
          <w:rtl/>
        </w:rPr>
        <w:t>»</w:t>
      </w:r>
      <w:r w:rsidR="008909CC">
        <w:rPr>
          <w:rFonts w:cs="B Nazanin" w:hint="cs"/>
          <w:sz w:val="28"/>
          <w:szCs w:val="28"/>
          <w:rtl/>
        </w:rPr>
        <w:t xml:space="preserve"> و اِعمال و پیاده‌سازی </w:t>
      </w:r>
      <w:r w:rsidR="008D1C01">
        <w:rPr>
          <w:rFonts w:cs="B Nazanin" w:hint="cs"/>
          <w:sz w:val="28"/>
          <w:szCs w:val="28"/>
          <w:rtl/>
        </w:rPr>
        <w:t>آن‌ها</w:t>
      </w:r>
      <w:r w:rsidR="008909CC">
        <w:rPr>
          <w:rFonts w:cs="B Nazanin" w:hint="cs"/>
          <w:sz w:val="28"/>
          <w:szCs w:val="28"/>
          <w:rtl/>
        </w:rPr>
        <w:t xml:space="preserve">، بخش‌های توضیحی و پیشنهادی (همان پاراگراف‌هایی را که به رنگ </w:t>
      </w:r>
      <w:r w:rsidR="008909CC" w:rsidRPr="006F7257">
        <w:rPr>
          <w:rFonts w:cs="B Nazanin" w:hint="cs"/>
          <w:sz w:val="28"/>
          <w:szCs w:val="28"/>
          <w:highlight w:val="yellow"/>
          <w:rtl/>
        </w:rPr>
        <w:t>«</w:t>
      </w:r>
      <w:r w:rsidR="008909CC" w:rsidRPr="006F7257">
        <w:rPr>
          <w:rFonts w:cs="B Nazanin" w:hint="cs"/>
          <w:b/>
          <w:bCs/>
          <w:sz w:val="26"/>
          <w:szCs w:val="26"/>
          <w:highlight w:val="yellow"/>
          <w:rtl/>
        </w:rPr>
        <w:t>زرد</w:t>
      </w:r>
      <w:r w:rsidR="008909CC" w:rsidRPr="006F7257">
        <w:rPr>
          <w:rFonts w:cs="B Nazanin" w:hint="cs"/>
          <w:sz w:val="28"/>
          <w:szCs w:val="28"/>
          <w:highlight w:val="yellow"/>
          <w:rtl/>
        </w:rPr>
        <w:t>»</w:t>
      </w:r>
      <w:r w:rsidR="008909CC">
        <w:rPr>
          <w:rFonts w:cs="B Nazanin" w:hint="cs"/>
          <w:sz w:val="28"/>
          <w:szCs w:val="28"/>
          <w:rtl/>
        </w:rPr>
        <w:t xml:space="preserve"> </w:t>
      </w:r>
      <w:r w:rsidR="008D1C01">
        <w:rPr>
          <w:rFonts w:cs="B Nazanin" w:hint="cs"/>
          <w:sz w:val="28"/>
          <w:szCs w:val="28"/>
          <w:rtl/>
        </w:rPr>
        <w:t xml:space="preserve">درآمده‌اند)، </w:t>
      </w:r>
      <w:r w:rsidR="008D1C01" w:rsidRPr="006F7257">
        <w:rPr>
          <w:rFonts w:cs="B Nazanin" w:hint="cs"/>
          <w:sz w:val="28"/>
          <w:szCs w:val="28"/>
          <w:u w:val="single"/>
          <w:rtl/>
        </w:rPr>
        <w:t>حذف و پاک کند</w:t>
      </w:r>
      <w:r w:rsidR="008D1C01">
        <w:rPr>
          <w:rFonts w:cs="B Nazanin" w:hint="cs"/>
          <w:sz w:val="28"/>
          <w:szCs w:val="28"/>
          <w:rtl/>
        </w:rPr>
        <w:t xml:space="preserve"> که خواندن و ارزیابیِ هر بخش از «پیشنهاده (پروپوزال)»</w:t>
      </w:r>
      <w:r w:rsidR="00F76807">
        <w:rPr>
          <w:rFonts w:cs="B Nazanin" w:hint="cs"/>
          <w:sz w:val="28"/>
          <w:szCs w:val="28"/>
          <w:rtl/>
        </w:rPr>
        <w:t xml:space="preserve"> ِ ارائه‌شده</w:t>
      </w:r>
      <w:r w:rsidR="006F7257">
        <w:rPr>
          <w:rFonts w:cs="B Nazanin" w:hint="cs"/>
          <w:sz w:val="28"/>
          <w:szCs w:val="28"/>
          <w:rtl/>
        </w:rPr>
        <w:t>،</w:t>
      </w:r>
      <w:r w:rsidR="008D1C01">
        <w:rPr>
          <w:rFonts w:cs="B Nazanin" w:hint="cs"/>
          <w:sz w:val="28"/>
          <w:szCs w:val="28"/>
          <w:rtl/>
        </w:rPr>
        <w:t xml:space="preserve"> برای اعضای محترم شوراهای تخصصی گروه‌های آموزشی و شورای آموزش و تحصیلات تکمیلیِ دانشکده‌ی هنر آسان‌تر باشد.</w:t>
      </w:r>
    </w:p>
    <w:p w14:paraId="363980A7" w14:textId="77777777" w:rsidR="00365128" w:rsidRDefault="008D1C01" w:rsidP="00626F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3) پس از نگارش و ویرایش تمام بخش‌های این کاربرگ زیر نظر استادان محترم راهنما، دانشجو می‌بایست این فایلِ </w:t>
      </w:r>
      <w:r w:rsidRPr="00365128">
        <w:rPr>
          <w:rFonts w:asciiTheme="majorBidi" w:hAnsiTheme="majorBidi" w:cstheme="majorBidi"/>
          <w:sz w:val="28"/>
          <w:szCs w:val="28"/>
        </w:rPr>
        <w:t>WORD</w:t>
      </w:r>
      <w:r>
        <w:rPr>
          <w:rFonts w:cs="B Nazanin" w:hint="cs"/>
          <w:sz w:val="28"/>
          <w:szCs w:val="28"/>
          <w:rtl/>
        </w:rPr>
        <w:t xml:space="preserve"> را به فایلی </w:t>
      </w:r>
      <w:r w:rsidRPr="00F76807">
        <w:rPr>
          <w:rFonts w:asciiTheme="majorBidi" w:hAnsiTheme="majorBidi" w:cstheme="majorBidi"/>
          <w:b/>
          <w:bCs/>
          <w:sz w:val="26"/>
          <w:szCs w:val="26"/>
        </w:rPr>
        <w:t>PDF</w:t>
      </w:r>
      <w:r>
        <w:rPr>
          <w:rFonts w:cs="B Nazanin" w:hint="cs"/>
          <w:sz w:val="28"/>
          <w:szCs w:val="28"/>
          <w:rtl/>
        </w:rPr>
        <w:t xml:space="preserve"> تبدیل کند و </w:t>
      </w:r>
      <w:r w:rsidR="00365128">
        <w:rPr>
          <w:rFonts w:cs="B Nazanin" w:hint="cs"/>
          <w:sz w:val="28"/>
          <w:szCs w:val="28"/>
          <w:rtl/>
        </w:rPr>
        <w:t>آن را به مدیر محترم</w:t>
      </w:r>
      <w:r w:rsidR="00F76807">
        <w:rPr>
          <w:rFonts w:cs="B Nazanin" w:hint="cs"/>
          <w:sz w:val="28"/>
          <w:szCs w:val="28"/>
          <w:rtl/>
        </w:rPr>
        <w:t>ِ</w:t>
      </w:r>
      <w:r w:rsidR="00365128">
        <w:rPr>
          <w:rFonts w:cs="B Nazanin" w:hint="cs"/>
          <w:sz w:val="28"/>
          <w:szCs w:val="28"/>
          <w:rtl/>
        </w:rPr>
        <w:t xml:space="preserve"> گ</w:t>
      </w:r>
      <w:r w:rsidR="00626F4E">
        <w:rPr>
          <w:rFonts w:cs="B Nazanin" w:hint="cs"/>
          <w:sz w:val="28"/>
          <w:szCs w:val="28"/>
          <w:rtl/>
        </w:rPr>
        <w:t>روهِ آموزشیِ خود ارائه کند.</w:t>
      </w:r>
    </w:p>
    <w:p w14:paraId="57095AF6" w14:textId="77777777" w:rsidR="00AF02C6" w:rsidRPr="00AF02C6" w:rsidRDefault="0021324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1- مشخّصات دانشجو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9"/>
        <w:gridCol w:w="4107"/>
      </w:tblGrid>
      <w:tr w:rsidR="000848EB" w14:paraId="0BD87F23" w14:textId="77777777" w:rsidTr="00A7639F">
        <w:tc>
          <w:tcPr>
            <w:tcW w:w="4859" w:type="dxa"/>
            <w:vAlign w:val="center"/>
          </w:tcPr>
          <w:p w14:paraId="1CF37679" w14:textId="77777777" w:rsidR="000848EB" w:rsidRDefault="000848EB" w:rsidP="000848EB">
            <w:pPr>
              <w:rPr>
                <w:rFonts w:cs="B Nazanin"/>
                <w:sz w:val="28"/>
                <w:szCs w:val="28"/>
                <w:rtl/>
              </w:rPr>
            </w:pPr>
            <w:r w:rsidRPr="000848EB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14:paraId="4314B109" w14:textId="77777777" w:rsidR="000848EB" w:rsidRDefault="0030414C" w:rsidP="000848E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کُد</w:t>
            </w:r>
            <w:r w:rsidR="000848EB" w:rsidRPr="000848EB">
              <w:rPr>
                <w:rFonts w:cs="B Nazanin" w:hint="cs"/>
                <w:b/>
                <w:bCs/>
                <w:sz w:val="26"/>
                <w:szCs w:val="26"/>
                <w:rtl/>
              </w:rPr>
              <w:t>/شماره‌ی ملّی:</w:t>
            </w:r>
            <w:r w:rsidR="000848E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0A68" w14:paraId="71B18982" w14:textId="77777777" w:rsidTr="00A7639F">
        <w:tc>
          <w:tcPr>
            <w:tcW w:w="4859" w:type="dxa"/>
            <w:vAlign w:val="center"/>
          </w:tcPr>
          <w:p w14:paraId="0B922587" w14:textId="77777777" w:rsidR="00B10A68" w:rsidRDefault="00B10A68" w:rsidP="00B10A68">
            <w:pPr>
              <w:rPr>
                <w:rFonts w:cs="B Nazanin"/>
                <w:sz w:val="28"/>
                <w:szCs w:val="28"/>
                <w:rtl/>
              </w:rPr>
            </w:pPr>
            <w:r w:rsidRPr="00B10A68">
              <w:rPr>
                <w:rFonts w:cs="B Nazanin" w:hint="cs"/>
                <w:b/>
                <w:bCs/>
                <w:sz w:val="26"/>
                <w:szCs w:val="26"/>
                <w:rtl/>
              </w:rPr>
              <w:t>شماره‌ی دانشجویی: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14:paraId="00B66E49" w14:textId="77777777" w:rsidR="00B10A68" w:rsidRDefault="00B10A68" w:rsidP="00B10A68">
            <w:pPr>
              <w:rPr>
                <w:rFonts w:cs="B Nazanin"/>
                <w:sz w:val="28"/>
                <w:szCs w:val="28"/>
                <w:rtl/>
              </w:rPr>
            </w:pPr>
            <w:r w:rsidRPr="00B10A68">
              <w:rPr>
                <w:rFonts w:cs="B Nazanin" w:hint="cs"/>
                <w:b/>
                <w:bCs/>
                <w:sz w:val="26"/>
                <w:szCs w:val="26"/>
                <w:rtl/>
              </w:rPr>
              <w:t>رشته‌ و گرایش تحصیلی: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0A68" w14:paraId="5C47350E" w14:textId="77777777" w:rsidTr="00A7639F">
        <w:tc>
          <w:tcPr>
            <w:tcW w:w="4859" w:type="dxa"/>
            <w:vAlign w:val="center"/>
          </w:tcPr>
          <w:p w14:paraId="42F539C3" w14:textId="77777777" w:rsidR="00B10A68" w:rsidRDefault="00B10A68" w:rsidP="00B10A68">
            <w:pPr>
              <w:rPr>
                <w:rFonts w:cs="B Nazanin"/>
                <w:sz w:val="28"/>
                <w:szCs w:val="28"/>
                <w:rtl/>
              </w:rPr>
            </w:pPr>
            <w:r w:rsidRPr="00D730D7">
              <w:rPr>
                <w:rFonts w:cs="B Nazanin" w:hint="cs"/>
                <w:b/>
                <w:bCs/>
                <w:sz w:val="26"/>
                <w:szCs w:val="26"/>
                <w:rtl/>
              </w:rPr>
              <w:t>رشته‌ی مقطع کارشناسی:</w:t>
            </w:r>
            <w:r w:rsidR="00D730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14:paraId="54B5C4AE" w14:textId="77777777" w:rsidR="00B10A68" w:rsidRDefault="0030414C" w:rsidP="00D730D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شماره‌ی تماس</w:t>
            </w:r>
            <w:r w:rsidR="00D730D7" w:rsidRPr="00D730D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D730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2CB3EDE" w14:textId="77777777" w:rsidR="00AF02C6" w:rsidRDefault="00AF02C6">
      <w:pPr>
        <w:rPr>
          <w:rFonts w:cs="B Nazanin"/>
          <w:sz w:val="28"/>
          <w:szCs w:val="28"/>
          <w:rtl/>
        </w:rPr>
      </w:pPr>
    </w:p>
    <w:p w14:paraId="3A3789E3" w14:textId="77777777" w:rsidR="00AF02C6" w:rsidRPr="00A7639F" w:rsidRDefault="00A7639F" w:rsidP="00BB6E6C">
      <w:pPr>
        <w:rPr>
          <w:rFonts w:cs="B Nazanin"/>
          <w:b/>
          <w:bCs/>
          <w:sz w:val="28"/>
          <w:szCs w:val="28"/>
          <w:rtl/>
        </w:rPr>
      </w:pPr>
      <w:r w:rsidRPr="00A7639F">
        <w:rPr>
          <w:rFonts w:cs="B Nazanin" w:hint="cs"/>
          <w:b/>
          <w:bCs/>
          <w:sz w:val="28"/>
          <w:szCs w:val="28"/>
          <w:rtl/>
        </w:rPr>
        <w:t xml:space="preserve">2- عنوان </w:t>
      </w:r>
      <w:r w:rsidR="00BB6E6C">
        <w:rPr>
          <w:rFonts w:cs="B Nazanin" w:hint="cs"/>
          <w:b/>
          <w:bCs/>
          <w:sz w:val="28"/>
          <w:szCs w:val="28"/>
          <w:rtl/>
        </w:rPr>
        <w:t>پیش</w:t>
      </w:r>
      <w:r>
        <w:rPr>
          <w:rFonts w:cs="B Nazanin" w:hint="cs"/>
          <w:b/>
          <w:bCs/>
          <w:sz w:val="28"/>
          <w:szCs w:val="28"/>
          <w:rtl/>
        </w:rPr>
        <w:t xml:space="preserve">نهادی برای </w:t>
      </w:r>
      <w:r w:rsidRPr="00A7639F">
        <w:rPr>
          <w:rFonts w:cs="B Nazanin" w:hint="cs"/>
          <w:b/>
          <w:bCs/>
          <w:sz w:val="28"/>
          <w:szCs w:val="28"/>
          <w:rtl/>
        </w:rPr>
        <w:t>بخش</w:t>
      </w:r>
      <w:r w:rsidR="002742CB">
        <w:rPr>
          <w:rFonts w:cs="B Nazanin" w:hint="cs"/>
          <w:b/>
          <w:bCs/>
          <w:sz w:val="28"/>
          <w:szCs w:val="28"/>
          <w:rtl/>
        </w:rPr>
        <w:t>‌های «نظری» و «عملی» پایان‌نامه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7639F" w14:paraId="7AAAD206" w14:textId="77777777" w:rsidTr="00C774D0">
        <w:tc>
          <w:tcPr>
            <w:tcW w:w="8966" w:type="dxa"/>
          </w:tcPr>
          <w:p w14:paraId="7FB1AEFD" w14:textId="77777777" w:rsidR="00A7639F" w:rsidRDefault="00A763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A7639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B6E6C">
              <w:rPr>
                <w:rFonts w:cs="B Nazanin" w:hint="cs"/>
                <w:b/>
                <w:bCs/>
                <w:sz w:val="26"/>
                <w:szCs w:val="26"/>
                <w:rtl/>
              </w:rPr>
              <w:t>پیشنهاد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 برای «</w:t>
            </w:r>
            <w:r w:rsidRPr="00A7639F">
              <w:rPr>
                <w:rFonts w:cs="B Nazanin" w:hint="cs"/>
                <w:b/>
                <w:bCs/>
                <w:sz w:val="26"/>
                <w:szCs w:val="26"/>
                <w:rtl/>
              </w:rPr>
              <w:t>بخش نظری پایان‌نامه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»</w:t>
            </w:r>
            <w:r w:rsidRPr="00A7639F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5E9324D5" w14:textId="77777777" w:rsidR="00A7639F" w:rsidRDefault="003F553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3D7D05">
              <w:rPr>
                <w:rFonts w:cs="B Nazanin" w:hint="cs"/>
                <w:sz w:val="28"/>
                <w:szCs w:val="28"/>
                <w:rtl/>
              </w:rPr>
              <w:t>--</w:t>
            </w:r>
            <w:r w:rsidR="00A3101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DF8E235" w14:textId="77777777" w:rsidR="00DC736D" w:rsidRDefault="00DC736D">
            <w:pPr>
              <w:rPr>
                <w:rFonts w:cs="B Nazanin"/>
                <w:sz w:val="28"/>
                <w:szCs w:val="28"/>
                <w:rtl/>
              </w:rPr>
            </w:pPr>
          </w:p>
          <w:p w14:paraId="600AFB7F" w14:textId="77777777" w:rsidR="00DC736D" w:rsidRDefault="00DC736D">
            <w:pPr>
              <w:rPr>
                <w:rFonts w:cs="B Nazanin"/>
                <w:sz w:val="28"/>
                <w:szCs w:val="28"/>
                <w:rtl/>
              </w:rPr>
            </w:pPr>
          </w:p>
          <w:p w14:paraId="205F14B9" w14:textId="77777777" w:rsidR="00A7639F" w:rsidRDefault="00A7639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639F" w14:paraId="379C8673" w14:textId="77777777" w:rsidTr="00C774D0">
        <w:tc>
          <w:tcPr>
            <w:tcW w:w="8966" w:type="dxa"/>
          </w:tcPr>
          <w:p w14:paraId="064821B3" w14:textId="77777777" w:rsidR="00A7639F" w:rsidRDefault="00A7639F" w:rsidP="00A7639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A7639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B6E6C">
              <w:rPr>
                <w:rFonts w:cs="B Nazanin" w:hint="cs"/>
                <w:b/>
                <w:bCs/>
                <w:sz w:val="26"/>
                <w:szCs w:val="26"/>
                <w:rtl/>
              </w:rPr>
              <w:t>پیشنهاد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 برای «بخش عملی پایان‌نامه»: </w:t>
            </w:r>
          </w:p>
          <w:p w14:paraId="18418AB3" w14:textId="77777777" w:rsidR="00A7639F" w:rsidRPr="00A7639F" w:rsidRDefault="00A7639F" w:rsidP="001B553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1B5533">
              <w:rPr>
                <w:rFonts w:cs="B Nazanin" w:hint="cs"/>
                <w:sz w:val="28"/>
                <w:szCs w:val="28"/>
                <w:rtl/>
              </w:rPr>
              <w:t xml:space="preserve">پیشنهاد می‌شود </w:t>
            </w:r>
            <w:r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="001B553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177AC">
              <w:rPr>
                <w:rFonts w:cs="B Nazanin" w:hint="cs"/>
                <w:sz w:val="28"/>
                <w:szCs w:val="28"/>
                <w:rtl/>
              </w:rPr>
              <w:t>درباره‌ی بخش عملی پایان‌نامه‌ی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خود</w:t>
            </w:r>
            <w:r w:rsidR="001B5533">
              <w:rPr>
                <w:rFonts w:cs="B Nazanin" w:hint="cs"/>
                <w:sz w:val="28"/>
                <w:szCs w:val="28"/>
                <w:rtl/>
              </w:rPr>
              <w:t xml:space="preserve"> ب</w:t>
            </w:r>
            <w:r w:rsidR="008C5A62">
              <w:rPr>
                <w:rFonts w:cs="B Nazanin" w:hint="cs"/>
                <w:sz w:val="28"/>
                <w:szCs w:val="28"/>
                <w:rtl/>
              </w:rPr>
              <w:t>ه‌اندازه‌ی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یک تا چ</w:t>
            </w:r>
            <w:r w:rsidR="001B5533">
              <w:rPr>
                <w:rFonts w:cs="B Nazanin" w:hint="cs"/>
                <w:sz w:val="28"/>
                <w:szCs w:val="28"/>
                <w:rtl/>
              </w:rPr>
              <w:t>ند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سطر توضیح دهد.</w:t>
            </w:r>
            <w:r w:rsidR="00173424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14:paraId="2572B11F" w14:textId="77777777" w:rsidR="00A7639F" w:rsidRDefault="001B5533" w:rsidP="00A7639F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3D7D05">
              <w:rPr>
                <w:rFonts w:cs="B Nazanin" w:hint="cs"/>
                <w:sz w:val="28"/>
                <w:szCs w:val="28"/>
                <w:rtl/>
              </w:rPr>
              <w:t xml:space="preserve">--  </w:t>
            </w:r>
          </w:p>
          <w:p w14:paraId="3C01BFAA" w14:textId="77777777" w:rsidR="00173424" w:rsidRDefault="00173424" w:rsidP="00A7639F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A22A896" w14:textId="77777777" w:rsidR="00A7639F" w:rsidRDefault="00A7639F" w:rsidP="00A7639F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0EAA5571" w14:textId="77777777" w:rsidR="00A7639F" w:rsidRDefault="00A7639F" w:rsidP="00A7639F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ADEBEAD" w14:textId="77777777" w:rsidR="00C774D0" w:rsidRDefault="00C774D0">
      <w:pPr>
        <w:rPr>
          <w:rFonts w:cs="B Nazanin"/>
          <w:b/>
          <w:bCs/>
          <w:sz w:val="28"/>
          <w:szCs w:val="28"/>
          <w:rtl/>
        </w:rPr>
      </w:pPr>
    </w:p>
    <w:p w14:paraId="1E459E9C" w14:textId="77777777" w:rsidR="00C774D0" w:rsidRDefault="00C774D0">
      <w:pPr>
        <w:rPr>
          <w:rFonts w:cs="B Nazanin"/>
          <w:b/>
          <w:bCs/>
          <w:sz w:val="28"/>
          <w:szCs w:val="28"/>
          <w:rtl/>
        </w:rPr>
      </w:pPr>
    </w:p>
    <w:p w14:paraId="6FE27D24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5EE7D04D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7E2F0E7C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6E4B9631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64CDCC69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4627C6AA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7EFD3E85" w14:textId="77777777" w:rsidR="001F4B42" w:rsidRDefault="001F4B42">
      <w:pPr>
        <w:rPr>
          <w:rFonts w:cs="B Nazanin"/>
          <w:b/>
          <w:bCs/>
          <w:sz w:val="28"/>
          <w:szCs w:val="28"/>
          <w:rtl/>
        </w:rPr>
      </w:pPr>
    </w:p>
    <w:p w14:paraId="5454818E" w14:textId="77777777" w:rsidR="00A7639F" w:rsidRDefault="002E5DEB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 مشخ</w:t>
      </w:r>
      <w:r w:rsidR="00DC736D" w:rsidRPr="00DC736D">
        <w:rPr>
          <w:rFonts w:cs="B Nazanin" w:hint="cs"/>
          <w:b/>
          <w:bCs/>
          <w:sz w:val="28"/>
          <w:szCs w:val="28"/>
          <w:rtl/>
        </w:rPr>
        <w:t>صات استادان</w:t>
      </w:r>
      <w:r w:rsidR="00BE2A13">
        <w:rPr>
          <w:rFonts w:cs="B Nazanin" w:hint="cs"/>
          <w:b/>
          <w:bCs/>
          <w:sz w:val="28"/>
          <w:szCs w:val="28"/>
          <w:rtl/>
        </w:rPr>
        <w:t xml:space="preserve"> راه</w:t>
      </w:r>
      <w:r w:rsidR="006628D7">
        <w:rPr>
          <w:rFonts w:cs="B Nazanin" w:hint="cs"/>
          <w:b/>
          <w:bCs/>
          <w:sz w:val="28"/>
          <w:szCs w:val="28"/>
          <w:rtl/>
        </w:rPr>
        <w:t>نما و مشاور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DC736D" w14:paraId="62441325" w14:textId="77777777" w:rsidTr="003022E6">
        <w:tc>
          <w:tcPr>
            <w:tcW w:w="8966" w:type="dxa"/>
          </w:tcPr>
          <w:p w14:paraId="48FB0D8F" w14:textId="77777777" w:rsidR="00DC736D" w:rsidRDefault="0034205B" w:rsidP="003420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استاد</w:t>
            </w:r>
            <w:r w:rsidR="00BE2A1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راه</w:t>
            </w: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نمای بخش «نظری»</w:t>
            </w:r>
          </w:p>
        </w:tc>
      </w:tr>
      <w:tr w:rsidR="00DC736D" w14:paraId="43E7A4B0" w14:textId="77777777" w:rsidTr="003022E6">
        <w:tc>
          <w:tcPr>
            <w:tcW w:w="8966" w:type="dxa"/>
          </w:tcPr>
          <w:p w14:paraId="689F575E" w14:textId="77777777" w:rsidR="00DC736D" w:rsidRDefault="003420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C736D" w14:paraId="7C585703" w14:textId="77777777" w:rsidTr="003022E6">
        <w:tc>
          <w:tcPr>
            <w:tcW w:w="8966" w:type="dxa"/>
          </w:tcPr>
          <w:p w14:paraId="28A5D13A" w14:textId="77777777" w:rsidR="00DC736D" w:rsidRDefault="003420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مقطع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رشت</w:t>
            </w:r>
            <w:r w:rsidR="00D177AC"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تحصیلی: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C736D" w14:paraId="30E921E4" w14:textId="77777777" w:rsidTr="003022E6">
        <w:tc>
          <w:tcPr>
            <w:tcW w:w="8966" w:type="dxa"/>
          </w:tcPr>
          <w:p w14:paraId="640F1017" w14:textId="77777777" w:rsidR="00DC736D" w:rsidRDefault="0034205B" w:rsidP="003022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 w:rsidR="003022E6">
              <w:rPr>
                <w:rFonts w:cs="B Nazanin" w:hint="cs"/>
                <w:b/>
                <w:bCs/>
                <w:sz w:val="26"/>
                <w:szCs w:val="26"/>
                <w:rtl/>
              </w:rPr>
              <w:t>حل اشتغال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C736D" w14:paraId="16E209D3" w14:textId="77777777" w:rsidTr="003022E6">
        <w:tc>
          <w:tcPr>
            <w:tcW w:w="8966" w:type="dxa"/>
          </w:tcPr>
          <w:p w14:paraId="7AC5F201" w14:textId="77777777" w:rsidR="00DC736D" w:rsidRDefault="0034205B" w:rsidP="003022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رتبه‌ی </w:t>
            </w:r>
            <w:r w:rsidR="003022E6">
              <w:rPr>
                <w:rFonts w:cs="B Nazanin" w:hint="cs"/>
                <w:b/>
                <w:bCs/>
                <w:sz w:val="26"/>
                <w:szCs w:val="26"/>
                <w:rtl/>
              </w:rPr>
              <w:t>علمی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C736D" w14:paraId="1FFF416F" w14:textId="77777777" w:rsidTr="003022E6">
        <w:tc>
          <w:tcPr>
            <w:tcW w:w="8966" w:type="dxa"/>
          </w:tcPr>
          <w:p w14:paraId="789FA80F" w14:textId="77777777" w:rsidR="00DC736D" w:rsidRDefault="003420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شمار</w:t>
            </w:r>
            <w:r w:rsidR="00C72E39"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تماس: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1E7E0E14" w14:textId="77777777" w:rsidR="00DC736D" w:rsidRDefault="00DC736D">
      <w:pPr>
        <w:rPr>
          <w:rFonts w:cs="B Nazanin"/>
          <w:sz w:val="28"/>
          <w:szCs w:val="28"/>
          <w:rtl/>
        </w:rPr>
      </w:pPr>
    </w:p>
    <w:p w14:paraId="64EEC511" w14:textId="77777777" w:rsidR="00173032" w:rsidRDefault="00173032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C00779" w14:paraId="3FCC2B69" w14:textId="77777777" w:rsidTr="00173032">
        <w:tc>
          <w:tcPr>
            <w:tcW w:w="8966" w:type="dxa"/>
          </w:tcPr>
          <w:p w14:paraId="370B1908" w14:textId="77777777" w:rsidR="00C00779" w:rsidRDefault="00C00779" w:rsidP="008253A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«</w:t>
            </w:r>
            <w:r w:rsidR="008253AD">
              <w:rPr>
                <w:rFonts w:cs="B Nazanin" w:hint="cs"/>
                <w:b/>
                <w:bCs/>
                <w:sz w:val="28"/>
                <w:szCs w:val="28"/>
                <w:rtl/>
              </w:rPr>
              <w:t>مشاور</w:t>
            </w: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»</w:t>
            </w:r>
          </w:p>
        </w:tc>
      </w:tr>
      <w:tr w:rsidR="00173032" w14:paraId="1C016ABD" w14:textId="77777777" w:rsidTr="00173032">
        <w:tc>
          <w:tcPr>
            <w:tcW w:w="8966" w:type="dxa"/>
          </w:tcPr>
          <w:p w14:paraId="16AA3D61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2DFC3B3C" w14:textId="77777777" w:rsidTr="00173032">
        <w:tc>
          <w:tcPr>
            <w:tcW w:w="8966" w:type="dxa"/>
          </w:tcPr>
          <w:p w14:paraId="7D68867C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مقطع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رشت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تحصیلی: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03DD57D4" w14:textId="77777777" w:rsidTr="00173032">
        <w:tc>
          <w:tcPr>
            <w:tcW w:w="8966" w:type="dxa"/>
          </w:tcPr>
          <w:p w14:paraId="40792DC3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حل اشتغال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6D1BF176" w14:textId="77777777" w:rsidTr="00173032">
        <w:tc>
          <w:tcPr>
            <w:tcW w:w="8966" w:type="dxa"/>
          </w:tcPr>
          <w:p w14:paraId="5D7F0627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رتبه‌ی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علمی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1EAD490C" w14:textId="77777777" w:rsidTr="00173032">
        <w:tc>
          <w:tcPr>
            <w:tcW w:w="8966" w:type="dxa"/>
          </w:tcPr>
          <w:p w14:paraId="640B4043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شمار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تماس: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8D80AC0" w14:textId="77777777" w:rsidR="008253AD" w:rsidRDefault="008253AD">
      <w:pPr>
        <w:rPr>
          <w:rFonts w:cs="B Nazanin"/>
          <w:sz w:val="28"/>
          <w:szCs w:val="28"/>
          <w:rtl/>
        </w:rPr>
      </w:pPr>
    </w:p>
    <w:p w14:paraId="13216D33" w14:textId="77777777" w:rsidR="00173032" w:rsidRDefault="00173032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8253AD" w14:paraId="7F1E23AA" w14:textId="77777777" w:rsidTr="008253AD">
        <w:tc>
          <w:tcPr>
            <w:tcW w:w="8966" w:type="dxa"/>
          </w:tcPr>
          <w:p w14:paraId="04670457" w14:textId="77777777" w:rsidR="008253AD" w:rsidRDefault="008253AD" w:rsidP="00BE2A1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  <w:r w:rsidR="00BE2A1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راه</w:t>
            </w: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نمای بخش «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  <w:r w:rsidRPr="0034205B">
              <w:rPr>
                <w:rFonts w:cs="B Nazanin" w:hint="cs"/>
                <w:b/>
                <w:bCs/>
                <w:sz w:val="28"/>
                <w:szCs w:val="28"/>
                <w:rtl/>
              </w:rPr>
              <w:t>»</w:t>
            </w:r>
          </w:p>
        </w:tc>
      </w:tr>
      <w:tr w:rsidR="00173032" w14:paraId="5B348D02" w14:textId="77777777" w:rsidTr="008253AD">
        <w:tc>
          <w:tcPr>
            <w:tcW w:w="8966" w:type="dxa"/>
          </w:tcPr>
          <w:p w14:paraId="424B3B73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7EA9A6AE" w14:textId="77777777" w:rsidTr="008253AD">
        <w:tc>
          <w:tcPr>
            <w:tcW w:w="8966" w:type="dxa"/>
          </w:tcPr>
          <w:p w14:paraId="0A126497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مقطع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رشت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تحصیلی: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50AE5F04" w14:textId="77777777" w:rsidTr="008253AD">
        <w:tc>
          <w:tcPr>
            <w:tcW w:w="8966" w:type="dxa"/>
          </w:tcPr>
          <w:p w14:paraId="4D6C5965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حل اشتغال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66DE6CF9" w14:textId="77777777" w:rsidTr="008253AD">
        <w:tc>
          <w:tcPr>
            <w:tcW w:w="8966" w:type="dxa"/>
          </w:tcPr>
          <w:p w14:paraId="4C8008CD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رتبه‌ی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علمی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73032" w14:paraId="7F8A0525" w14:textId="77777777" w:rsidTr="008253AD">
        <w:tc>
          <w:tcPr>
            <w:tcW w:w="8966" w:type="dxa"/>
          </w:tcPr>
          <w:p w14:paraId="7E0777C0" w14:textId="77777777" w:rsidR="00173032" w:rsidRDefault="00173032" w:rsidP="001730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>شمار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ه‌ی</w:t>
            </w:r>
            <w:r w:rsidRPr="0034205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تماس: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6CF45B25" w14:textId="77777777" w:rsidR="008253AD" w:rsidRDefault="008253AD" w:rsidP="00B23923">
      <w:pPr>
        <w:jc w:val="both"/>
        <w:rPr>
          <w:rFonts w:cs="B Nazanin"/>
          <w:sz w:val="28"/>
          <w:szCs w:val="28"/>
          <w:rtl/>
        </w:rPr>
      </w:pPr>
    </w:p>
    <w:p w14:paraId="75597A46" w14:textId="77777777" w:rsidR="00B4004A" w:rsidRDefault="00B4004A">
      <w:pPr>
        <w:rPr>
          <w:rFonts w:cs="B Nazanin"/>
          <w:sz w:val="28"/>
          <w:szCs w:val="28"/>
          <w:rtl/>
        </w:rPr>
      </w:pPr>
    </w:p>
    <w:p w14:paraId="04B4B590" w14:textId="77777777" w:rsidR="001F4B42" w:rsidRDefault="001F4B42">
      <w:pPr>
        <w:rPr>
          <w:rFonts w:cs="B Nazanin"/>
          <w:sz w:val="28"/>
          <w:szCs w:val="28"/>
          <w:rtl/>
        </w:rPr>
      </w:pPr>
    </w:p>
    <w:p w14:paraId="23A5F89B" w14:textId="77777777" w:rsidR="001F4B42" w:rsidRDefault="001F4B42">
      <w:pPr>
        <w:rPr>
          <w:rFonts w:cs="B Nazanin"/>
          <w:sz w:val="28"/>
          <w:szCs w:val="28"/>
          <w:rtl/>
        </w:rPr>
      </w:pPr>
    </w:p>
    <w:p w14:paraId="313F1AFE" w14:textId="77777777" w:rsidR="00B4004A" w:rsidRDefault="002E5DEB" w:rsidP="003C6FE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4- مشخ</w:t>
      </w:r>
      <w:r w:rsidR="006628D7">
        <w:rPr>
          <w:rFonts w:cs="B Nazanin" w:hint="cs"/>
          <w:b/>
          <w:bCs/>
          <w:sz w:val="28"/>
          <w:szCs w:val="28"/>
          <w:rtl/>
        </w:rPr>
        <w:t>صات پایان‌نامه</w:t>
      </w:r>
    </w:p>
    <w:p w14:paraId="5CFB3D17" w14:textId="77777777" w:rsidR="00B4004A" w:rsidRPr="00AE7C86" w:rsidRDefault="006628D7" w:rsidP="003C6FEB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1-4: بیان مسئله</w:t>
      </w:r>
    </w:p>
    <w:p w14:paraId="2D638BC0" w14:textId="77777777" w:rsidR="0058600A" w:rsidRPr="006628D7" w:rsidRDefault="0058600A" w:rsidP="0058600A">
      <w:pPr>
        <w:jc w:val="both"/>
        <w:rPr>
          <w:rFonts w:cs="B Nazanin"/>
          <w:sz w:val="28"/>
          <w:szCs w:val="28"/>
          <w:highlight w:val="yellow"/>
          <w:rtl/>
        </w:rPr>
      </w:pPr>
      <w:r w:rsidRPr="006628D7">
        <w:rPr>
          <w:rFonts w:cs="B Nazanin" w:hint="cs"/>
          <w:sz w:val="28"/>
          <w:szCs w:val="28"/>
          <w:highlight w:val="yellow"/>
          <w:rtl/>
        </w:rPr>
        <w:t xml:space="preserve">*** </w:t>
      </w:r>
      <w:r w:rsidRPr="006628D7">
        <w:rPr>
          <w:rFonts w:cs="B Nazanin" w:hint="cs"/>
          <w:b/>
          <w:bCs/>
          <w:sz w:val="24"/>
          <w:szCs w:val="24"/>
          <w:highlight w:val="yellow"/>
          <w:rtl/>
        </w:rPr>
        <w:t>نکت</w:t>
      </w:r>
      <w:r w:rsidR="00AB2D70" w:rsidRPr="006628D7">
        <w:rPr>
          <w:rFonts w:cs="B Nazanin" w:hint="cs"/>
          <w:b/>
          <w:bCs/>
          <w:sz w:val="24"/>
          <w:szCs w:val="24"/>
          <w:highlight w:val="yellow"/>
          <w:rtl/>
        </w:rPr>
        <w:t>ه‌های</w:t>
      </w:r>
      <w:r w:rsidRPr="006628D7">
        <w:rPr>
          <w:rFonts w:cs="B Nazanin" w:hint="cs"/>
          <w:b/>
          <w:bCs/>
          <w:sz w:val="24"/>
          <w:szCs w:val="24"/>
          <w:highlight w:val="yellow"/>
          <w:rtl/>
        </w:rPr>
        <w:t xml:space="preserve"> آیین‌نامه‌ای و </w:t>
      </w:r>
      <w:r w:rsidR="00BB6E6C" w:rsidRPr="006628D7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6628D7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5EF509E8" w14:textId="77777777" w:rsidR="00A61AC0" w:rsidRPr="006628D7" w:rsidRDefault="00724F75" w:rsidP="00FD034A">
      <w:pPr>
        <w:jc w:val="both"/>
        <w:rPr>
          <w:rFonts w:cs="B Nazanin"/>
          <w:sz w:val="28"/>
          <w:szCs w:val="28"/>
          <w:highlight w:val="yellow"/>
          <w:rtl/>
        </w:rPr>
      </w:pPr>
      <w:r w:rsidRPr="006628D7">
        <w:rPr>
          <w:rFonts w:cs="B Nazanin" w:hint="cs"/>
          <w:sz w:val="28"/>
          <w:szCs w:val="28"/>
          <w:highlight w:val="yellow"/>
          <w:rtl/>
        </w:rPr>
        <w:t>حجم متن در این بخش می‌بایست</w:t>
      </w:r>
      <w:r w:rsidR="00503A7B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FD034A">
        <w:rPr>
          <w:rFonts w:cs="B Nazanin" w:hint="cs"/>
          <w:sz w:val="28"/>
          <w:szCs w:val="28"/>
          <w:highlight w:val="yellow"/>
          <w:rtl/>
        </w:rPr>
        <w:t>در «</w:t>
      </w:r>
      <w:r w:rsidR="00FD034A" w:rsidRPr="00FD034A">
        <w:rPr>
          <w:rFonts w:cs="B Nazanin" w:hint="cs"/>
          <w:b/>
          <w:bCs/>
          <w:sz w:val="26"/>
          <w:szCs w:val="26"/>
          <w:highlight w:val="yellow"/>
          <w:rtl/>
        </w:rPr>
        <w:t>پنج پاراگراف</w:t>
      </w:r>
      <w:r w:rsidR="00FD034A">
        <w:rPr>
          <w:rFonts w:cs="B Nazanin" w:hint="cs"/>
          <w:sz w:val="28"/>
          <w:szCs w:val="28"/>
          <w:highlight w:val="yellow"/>
          <w:rtl/>
        </w:rPr>
        <w:t>» و حداکثر بین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FD034A">
        <w:rPr>
          <w:rFonts w:cs="B Nazanin" w:hint="cs"/>
          <w:sz w:val="28"/>
          <w:szCs w:val="28"/>
          <w:highlight w:val="yellow"/>
          <w:rtl/>
        </w:rPr>
        <w:t>«</w:t>
      </w:r>
      <w:r w:rsidR="00A61AC0" w:rsidRPr="00FD034A">
        <w:rPr>
          <w:rFonts w:cs="B Nazanin" w:hint="cs"/>
          <w:b/>
          <w:bCs/>
          <w:sz w:val="26"/>
          <w:szCs w:val="26"/>
          <w:highlight w:val="yellow"/>
          <w:rtl/>
        </w:rPr>
        <w:t>800</w:t>
      </w:r>
      <w:r w:rsidR="00FD034A">
        <w:rPr>
          <w:rFonts w:cs="B Nazanin" w:hint="cs"/>
          <w:sz w:val="28"/>
          <w:szCs w:val="28"/>
          <w:highlight w:val="yellow"/>
          <w:rtl/>
        </w:rPr>
        <w:t>» تا «</w:t>
      </w:r>
      <w:r w:rsidR="00FD034A" w:rsidRPr="00FD034A">
        <w:rPr>
          <w:rFonts w:cs="B Nazanin" w:hint="cs"/>
          <w:b/>
          <w:bCs/>
          <w:sz w:val="26"/>
          <w:szCs w:val="26"/>
          <w:highlight w:val="yellow"/>
          <w:rtl/>
        </w:rPr>
        <w:t>1200</w:t>
      </w:r>
      <w:r w:rsidR="00FD034A">
        <w:rPr>
          <w:rFonts w:cs="B Nazanin" w:hint="cs"/>
          <w:sz w:val="28"/>
          <w:szCs w:val="28"/>
          <w:highlight w:val="yellow"/>
          <w:rtl/>
        </w:rPr>
        <w:t>»</w:t>
      </w:r>
      <w:r w:rsidR="00A61AC0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F92444" w:rsidRPr="006628D7">
        <w:rPr>
          <w:rFonts w:cs="B Nazanin" w:hint="cs"/>
          <w:sz w:val="28"/>
          <w:szCs w:val="28"/>
          <w:highlight w:val="yellow"/>
          <w:rtl/>
        </w:rPr>
        <w:t>واژه باشد.</w:t>
      </w:r>
    </w:p>
    <w:p w14:paraId="7989FC38" w14:textId="77777777" w:rsidR="0058600A" w:rsidRPr="006628D7" w:rsidRDefault="001C0C1F" w:rsidP="001C0C1F">
      <w:pPr>
        <w:jc w:val="both"/>
        <w:rPr>
          <w:rFonts w:cs="B Nazanin"/>
          <w:sz w:val="28"/>
          <w:szCs w:val="28"/>
          <w:highlight w:val="yellow"/>
          <w:rtl/>
        </w:rPr>
      </w:pPr>
      <w:r w:rsidRPr="006628D7">
        <w:rPr>
          <w:rFonts w:cs="B Nazanin" w:hint="cs"/>
          <w:sz w:val="28"/>
          <w:szCs w:val="28"/>
          <w:highlight w:val="yellow"/>
          <w:rtl/>
        </w:rPr>
        <w:t>در بخش «</w:t>
      </w:r>
      <w:r w:rsidRPr="006628D7">
        <w:rPr>
          <w:rFonts w:cs="B Nazanin" w:hint="cs"/>
          <w:b/>
          <w:bCs/>
          <w:sz w:val="26"/>
          <w:szCs w:val="26"/>
          <w:highlight w:val="yellow"/>
          <w:rtl/>
        </w:rPr>
        <w:t>بیان مسئله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»، دانشجو </w:t>
      </w:r>
      <w:r w:rsidR="00D72040" w:rsidRPr="006628D7">
        <w:rPr>
          <w:rFonts w:cs="B Nazanin" w:hint="cs"/>
          <w:sz w:val="28"/>
          <w:szCs w:val="28"/>
          <w:highlight w:val="yellow"/>
          <w:rtl/>
        </w:rPr>
        <w:t xml:space="preserve">باید 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مهم‌ترین </w:t>
      </w:r>
      <w:r w:rsidR="00D72040" w:rsidRPr="006628D7">
        <w:rPr>
          <w:rFonts w:cs="B Nazanin" w:hint="cs"/>
          <w:sz w:val="28"/>
          <w:szCs w:val="28"/>
          <w:highlight w:val="yellow"/>
          <w:rtl/>
        </w:rPr>
        <w:t>مسئله‌ی پژوهشی</w:t>
      </w:r>
      <w:r w:rsidRPr="006628D7">
        <w:rPr>
          <w:rFonts w:cs="B Nazanin" w:hint="cs"/>
          <w:sz w:val="28"/>
          <w:szCs w:val="28"/>
          <w:highlight w:val="yellow"/>
          <w:rtl/>
        </w:rPr>
        <w:t>ِ</w:t>
      </w:r>
      <w:r w:rsidR="00D72040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موجود در </w:t>
      </w:r>
      <w:r w:rsidR="00D72040" w:rsidRPr="006628D7">
        <w:rPr>
          <w:rFonts w:cs="B Nazanin" w:hint="cs"/>
          <w:sz w:val="28"/>
          <w:szCs w:val="28"/>
          <w:highlight w:val="yellow"/>
          <w:rtl/>
        </w:rPr>
        <w:t>موضوع</w:t>
      </w:r>
      <w:r w:rsidR="00A974A9" w:rsidRPr="006628D7">
        <w:rPr>
          <w:rFonts w:cs="B Nazanin" w:hint="cs"/>
          <w:sz w:val="28"/>
          <w:szCs w:val="28"/>
          <w:highlight w:val="yellow"/>
          <w:rtl/>
        </w:rPr>
        <w:t xml:space="preserve"> خود را </w:t>
      </w:r>
      <w:r w:rsidRPr="006628D7">
        <w:rPr>
          <w:rFonts w:cs="B Nazanin" w:hint="cs"/>
          <w:sz w:val="28"/>
          <w:szCs w:val="28"/>
          <w:highlight w:val="yellow"/>
          <w:rtl/>
        </w:rPr>
        <w:t>آشکار</w:t>
      </w:r>
      <w:r w:rsidR="00A974A9" w:rsidRPr="006628D7">
        <w:rPr>
          <w:rFonts w:cs="B Nazanin" w:hint="cs"/>
          <w:sz w:val="28"/>
          <w:szCs w:val="28"/>
          <w:highlight w:val="yellow"/>
          <w:rtl/>
        </w:rPr>
        <w:t xml:space="preserve"> کند.</w:t>
      </w:r>
    </w:p>
    <w:p w14:paraId="3D9DE29C" w14:textId="77777777" w:rsidR="00F938DC" w:rsidRPr="006628D7" w:rsidRDefault="002E5DEB" w:rsidP="006D2D29">
      <w:pPr>
        <w:jc w:val="both"/>
        <w:rPr>
          <w:rFonts w:asciiTheme="majorBidi" w:hAnsiTheme="majorBidi" w:cs="B Nazanin"/>
          <w:sz w:val="28"/>
          <w:szCs w:val="28"/>
          <w:highlight w:val="yellow"/>
          <w:rtl/>
        </w:rPr>
      </w:pPr>
      <w:r w:rsidRPr="006628D7">
        <w:rPr>
          <w:rFonts w:cs="B Nazanin" w:hint="cs"/>
          <w:sz w:val="28"/>
          <w:szCs w:val="28"/>
          <w:highlight w:val="yellow"/>
          <w:rtl/>
        </w:rPr>
        <w:t>در این مسیر، بهتر است که دانشجو-</w:t>
      </w:r>
      <w:r w:rsidR="00D72040" w:rsidRPr="006628D7">
        <w:rPr>
          <w:rFonts w:cs="B Nazanin" w:hint="cs"/>
          <w:sz w:val="28"/>
          <w:szCs w:val="28"/>
          <w:highlight w:val="yellow"/>
          <w:rtl/>
        </w:rPr>
        <w:t xml:space="preserve"> نخست</w:t>
      </w:r>
      <w:r w:rsidRPr="006628D7">
        <w:rPr>
          <w:rFonts w:cs="B Nazanin" w:hint="cs"/>
          <w:sz w:val="28"/>
          <w:szCs w:val="28"/>
          <w:highlight w:val="yellow"/>
          <w:rtl/>
        </w:rPr>
        <w:t>-</w:t>
      </w:r>
      <w:r w:rsidR="001C0C1F" w:rsidRPr="006628D7">
        <w:rPr>
          <w:rFonts w:cs="B Nazanin" w:hint="cs"/>
          <w:sz w:val="28"/>
          <w:szCs w:val="28"/>
          <w:highlight w:val="yellow"/>
          <w:rtl/>
        </w:rPr>
        <w:t xml:space="preserve"> دلیل انتخاب موضوع‌اش و نیز </w:t>
      </w:r>
      <w:r w:rsidR="0041513C" w:rsidRPr="006628D7">
        <w:rPr>
          <w:rFonts w:cs="B Nazanin" w:hint="cs"/>
          <w:sz w:val="28"/>
          <w:szCs w:val="28"/>
          <w:highlight w:val="yellow"/>
          <w:rtl/>
        </w:rPr>
        <w:t xml:space="preserve">با تکّیه بر </w:t>
      </w:r>
      <w:r w:rsidR="004B7594" w:rsidRPr="006628D7">
        <w:rPr>
          <w:rFonts w:cs="B Nazanin" w:hint="cs"/>
          <w:sz w:val="28"/>
          <w:szCs w:val="28"/>
          <w:highlight w:val="yellow"/>
          <w:rtl/>
        </w:rPr>
        <w:t xml:space="preserve">کلیدواژه‌های بنیادین </w:t>
      </w:r>
      <w:r w:rsidR="008D7C90" w:rsidRPr="006628D7">
        <w:rPr>
          <w:rFonts w:cs="B Nazanin" w:hint="cs"/>
          <w:sz w:val="28"/>
          <w:szCs w:val="28"/>
          <w:highlight w:val="yellow"/>
          <w:rtl/>
        </w:rPr>
        <w:t>پژوهش</w:t>
      </w:r>
      <w:r w:rsidR="00832F5B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4B7594" w:rsidRPr="006628D7">
        <w:rPr>
          <w:rFonts w:cs="B Nazanin" w:hint="cs"/>
          <w:sz w:val="28"/>
          <w:szCs w:val="28"/>
          <w:highlight w:val="yellow"/>
          <w:rtl/>
        </w:rPr>
        <w:t>خود</w:t>
      </w:r>
      <w:r w:rsidR="001C0C1F" w:rsidRPr="006628D7">
        <w:rPr>
          <w:rFonts w:cs="B Nazanin" w:hint="cs"/>
          <w:sz w:val="28"/>
          <w:szCs w:val="28"/>
          <w:highlight w:val="yellow"/>
          <w:rtl/>
        </w:rPr>
        <w:t xml:space="preserve">، </w:t>
      </w:r>
      <w:r w:rsidR="00A324C1" w:rsidRPr="006628D7">
        <w:rPr>
          <w:rFonts w:cs="B Nazanin" w:hint="cs"/>
          <w:sz w:val="28"/>
          <w:szCs w:val="28"/>
          <w:highlight w:val="yellow"/>
          <w:rtl/>
        </w:rPr>
        <w:t>اهمّیت</w:t>
      </w:r>
      <w:r w:rsidR="00F211A6" w:rsidRPr="006628D7">
        <w:rPr>
          <w:rFonts w:cs="B Nazanin" w:hint="cs"/>
          <w:sz w:val="28"/>
          <w:szCs w:val="28"/>
          <w:highlight w:val="yellow"/>
          <w:rtl/>
        </w:rPr>
        <w:t xml:space="preserve"> و </w:t>
      </w:r>
      <w:r w:rsidR="006628D7">
        <w:rPr>
          <w:rFonts w:cs="B Nazanin" w:hint="cs"/>
          <w:sz w:val="28"/>
          <w:szCs w:val="28"/>
          <w:highlight w:val="yellow"/>
          <w:rtl/>
        </w:rPr>
        <w:t xml:space="preserve">نیز </w:t>
      </w:r>
      <w:r w:rsidR="00F211A6" w:rsidRPr="006628D7">
        <w:rPr>
          <w:rFonts w:cs="B Nazanin" w:hint="cs"/>
          <w:sz w:val="28"/>
          <w:szCs w:val="28"/>
          <w:highlight w:val="yellow"/>
          <w:rtl/>
        </w:rPr>
        <w:t xml:space="preserve">ضرورت 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آن </w:t>
      </w:r>
      <w:r w:rsidR="00A324C1" w:rsidRPr="006628D7">
        <w:rPr>
          <w:rFonts w:cs="B Nazanin" w:hint="cs"/>
          <w:sz w:val="28"/>
          <w:szCs w:val="28"/>
          <w:highlight w:val="yellow"/>
          <w:rtl/>
        </w:rPr>
        <w:t>موضوع را در پیوند با رشت</w:t>
      </w:r>
      <w:r w:rsidR="0041513C" w:rsidRPr="006628D7">
        <w:rPr>
          <w:rFonts w:cs="B Nazanin" w:hint="cs"/>
          <w:sz w:val="28"/>
          <w:szCs w:val="28"/>
          <w:highlight w:val="yellow"/>
          <w:rtl/>
        </w:rPr>
        <w:t>ه‌ی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 تحصیلی‌اش</w:t>
      </w:r>
      <w:r w:rsidR="001C0C1F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A324C1" w:rsidRPr="006628D7">
        <w:rPr>
          <w:rFonts w:cs="B Nazanin" w:hint="cs"/>
          <w:sz w:val="28"/>
          <w:szCs w:val="28"/>
          <w:highlight w:val="yellow"/>
          <w:rtl/>
        </w:rPr>
        <w:t xml:space="preserve">بیان کند. </w:t>
      </w:r>
      <w:r w:rsidR="004851DF" w:rsidRPr="006628D7">
        <w:rPr>
          <w:rFonts w:cs="B Nazanin" w:hint="cs"/>
          <w:sz w:val="28"/>
          <w:szCs w:val="28"/>
          <w:highlight w:val="yellow"/>
          <w:rtl/>
        </w:rPr>
        <w:t>سپس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>، با توجّه به چهارچوب نظری پژوهش</w:t>
      </w:r>
      <w:r w:rsidRPr="006628D7">
        <w:rPr>
          <w:rFonts w:cs="B Nazanin" w:hint="cs"/>
          <w:sz w:val="28"/>
          <w:szCs w:val="28"/>
          <w:highlight w:val="yellow"/>
          <w:rtl/>
        </w:rPr>
        <w:t>ِ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BB6E6C" w:rsidRPr="006628D7">
        <w:rPr>
          <w:rFonts w:cs="B Nazanin" w:hint="cs"/>
          <w:sz w:val="28"/>
          <w:szCs w:val="28"/>
          <w:highlight w:val="yellow"/>
          <w:rtl/>
        </w:rPr>
        <w:t>پیشنهاد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>ی، مفهوم‌ها و گزاره‌های</w:t>
      </w:r>
      <w:r w:rsidRPr="006628D7">
        <w:rPr>
          <w:rFonts w:cs="B Nazanin" w:hint="cs"/>
          <w:sz w:val="28"/>
          <w:szCs w:val="28"/>
          <w:highlight w:val="yellow"/>
          <w:rtl/>
        </w:rPr>
        <w:t>ی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 xml:space="preserve"> کلیدی در پیوند با موضوع و عنوان را تشریح کند و دیدگاه نظریه‌پرداز/ نظریه‌پردازانی را که از اندیشه‌های‌شان در طول نگارش پایان‌نامه بهره خواهد گرفت، به‌شکلی موجز و فشرده- و البته با ارجاع به منبع‌‌ها و مرجع‌هایی معتبر-</w:t>
      </w:r>
      <w:r w:rsidR="00F211A6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8D7C90" w:rsidRPr="006628D7">
        <w:rPr>
          <w:rFonts w:cs="B Nazanin" w:hint="cs"/>
          <w:sz w:val="28"/>
          <w:szCs w:val="28"/>
          <w:highlight w:val="yellow"/>
          <w:rtl/>
        </w:rPr>
        <w:t xml:space="preserve">مرور و </w:t>
      </w:r>
      <w:r w:rsidR="00F211A6" w:rsidRPr="006628D7">
        <w:rPr>
          <w:rFonts w:cs="B Nazanin" w:hint="cs"/>
          <w:sz w:val="28"/>
          <w:szCs w:val="28"/>
          <w:highlight w:val="yellow"/>
          <w:rtl/>
        </w:rPr>
        <w:t>تبیین کند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 xml:space="preserve"> که مخاطب </w:t>
      </w:r>
      <w:r w:rsidR="00BB6E6C" w:rsidRPr="006628D7">
        <w:rPr>
          <w:rFonts w:cs="B Nazanin" w:hint="cs"/>
          <w:sz w:val="28"/>
          <w:szCs w:val="28"/>
          <w:highlight w:val="yellow"/>
          <w:rtl/>
        </w:rPr>
        <w:t>پیشنهاد</w:t>
      </w:r>
      <w:r w:rsidRPr="006628D7">
        <w:rPr>
          <w:rFonts w:cs="B Nazanin" w:hint="cs"/>
          <w:sz w:val="28"/>
          <w:szCs w:val="28"/>
          <w:highlight w:val="yellow"/>
          <w:rtl/>
        </w:rPr>
        <w:t>ه (پروپوزال) از تسل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>ط و چیرگی دانشجو</w:t>
      </w:r>
      <w:r w:rsidR="00A30DF1" w:rsidRPr="006628D7">
        <w:rPr>
          <w:rFonts w:cs="B Nazanin" w:hint="cs"/>
          <w:sz w:val="28"/>
          <w:szCs w:val="28"/>
          <w:highlight w:val="yellow"/>
          <w:rtl/>
        </w:rPr>
        <w:t xml:space="preserve"> بر موضوع- 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>در این مرحل</w:t>
      </w:r>
      <w:r w:rsidR="0041513C" w:rsidRPr="006628D7">
        <w:rPr>
          <w:rFonts w:cs="B Nazanin" w:hint="cs"/>
          <w:sz w:val="28"/>
          <w:szCs w:val="28"/>
          <w:highlight w:val="yellow"/>
          <w:rtl/>
        </w:rPr>
        <w:t>ه‌ی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 xml:space="preserve"> ابتدایی از پژوهش</w:t>
      </w:r>
      <w:r w:rsidR="00A30DF1" w:rsidRPr="006628D7">
        <w:rPr>
          <w:rFonts w:cs="B Nazanin" w:hint="cs"/>
          <w:sz w:val="28"/>
          <w:szCs w:val="28"/>
          <w:highlight w:val="yellow"/>
          <w:rtl/>
        </w:rPr>
        <w:t>-</w:t>
      </w:r>
      <w:r w:rsidR="0058600A" w:rsidRPr="006628D7">
        <w:rPr>
          <w:rFonts w:cs="B Nazanin" w:hint="cs"/>
          <w:sz w:val="28"/>
          <w:szCs w:val="28"/>
          <w:highlight w:val="yellow"/>
          <w:rtl/>
        </w:rPr>
        <w:t xml:space="preserve"> آگاه شود. </w:t>
      </w:r>
      <w:r w:rsidR="005E11A5" w:rsidRPr="006628D7">
        <w:rPr>
          <w:rFonts w:cs="B Nazanin" w:hint="cs"/>
          <w:sz w:val="28"/>
          <w:szCs w:val="28"/>
          <w:highlight w:val="yellow"/>
          <w:rtl/>
        </w:rPr>
        <w:t>در ادامه،</w:t>
      </w:r>
      <w:r w:rsidR="0041513C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C07CD6" w:rsidRPr="006628D7">
        <w:rPr>
          <w:rFonts w:cs="B Nazanin" w:hint="cs"/>
          <w:sz w:val="28"/>
          <w:szCs w:val="28"/>
          <w:highlight w:val="yellow"/>
          <w:rtl/>
        </w:rPr>
        <w:t xml:space="preserve">می‌بایست </w:t>
      </w:r>
      <w:r w:rsidR="00FA62CC" w:rsidRPr="006628D7">
        <w:rPr>
          <w:rFonts w:cs="B Nazanin" w:hint="cs"/>
          <w:sz w:val="28"/>
          <w:szCs w:val="28"/>
          <w:highlight w:val="yellow"/>
          <w:rtl/>
        </w:rPr>
        <w:t>جامع</w:t>
      </w:r>
      <w:r w:rsidR="000F3A92" w:rsidRPr="006628D7">
        <w:rPr>
          <w:rFonts w:cs="B Nazanin" w:hint="cs"/>
          <w:sz w:val="28"/>
          <w:szCs w:val="28"/>
          <w:highlight w:val="yellow"/>
          <w:rtl/>
        </w:rPr>
        <w:t>ه‌ی</w:t>
      </w:r>
      <w:r w:rsidR="00FA62CC" w:rsidRPr="006628D7">
        <w:rPr>
          <w:rFonts w:cs="B Nazanin" w:hint="cs"/>
          <w:sz w:val="28"/>
          <w:szCs w:val="28"/>
          <w:highlight w:val="yellow"/>
          <w:rtl/>
        </w:rPr>
        <w:t xml:space="preserve"> آماری</w:t>
      </w:r>
      <w:r w:rsidRPr="006628D7">
        <w:rPr>
          <w:rFonts w:cs="B Nazanin" w:hint="cs"/>
          <w:sz w:val="28"/>
          <w:szCs w:val="28"/>
          <w:highlight w:val="yellow"/>
          <w:rtl/>
        </w:rPr>
        <w:t>ِ</w:t>
      </w:r>
      <w:r w:rsidR="00FA62CC" w:rsidRPr="006628D7">
        <w:rPr>
          <w:rFonts w:cs="B Nazanin" w:hint="cs"/>
          <w:sz w:val="28"/>
          <w:szCs w:val="28"/>
          <w:highlight w:val="yellow"/>
          <w:rtl/>
        </w:rPr>
        <w:t xml:space="preserve"> پژوهش </w:t>
      </w:r>
      <w:r w:rsidR="001D4C78" w:rsidRPr="006628D7">
        <w:rPr>
          <w:rFonts w:cs="B Nazanin" w:hint="cs"/>
          <w:sz w:val="28"/>
          <w:szCs w:val="28"/>
          <w:highlight w:val="yellow"/>
          <w:rtl/>
        </w:rPr>
        <w:t>معرّفی</w:t>
      </w:r>
      <w:r w:rsidRPr="006628D7">
        <w:rPr>
          <w:rFonts w:cs="B Nazanin" w:hint="cs"/>
          <w:sz w:val="28"/>
          <w:szCs w:val="28"/>
          <w:highlight w:val="yellow"/>
          <w:rtl/>
        </w:rPr>
        <w:t xml:space="preserve"> شود و دانش</w:t>
      </w:r>
      <w:r w:rsidR="00A30DF1" w:rsidRPr="006628D7">
        <w:rPr>
          <w:rFonts w:cs="B Nazanin" w:hint="cs"/>
          <w:sz w:val="28"/>
          <w:szCs w:val="28"/>
          <w:highlight w:val="yellow"/>
          <w:rtl/>
        </w:rPr>
        <w:t xml:space="preserve">جو </w:t>
      </w:r>
      <w:r w:rsidR="001D4C78" w:rsidRPr="006628D7">
        <w:rPr>
          <w:rFonts w:cs="B Nazanin" w:hint="cs"/>
          <w:sz w:val="28"/>
          <w:szCs w:val="28"/>
          <w:highlight w:val="yellow"/>
          <w:rtl/>
        </w:rPr>
        <w:t>دربار</w:t>
      </w:r>
      <w:r w:rsidR="000F3A92" w:rsidRPr="006628D7">
        <w:rPr>
          <w:rFonts w:cs="B Nazanin" w:hint="cs"/>
          <w:sz w:val="28"/>
          <w:szCs w:val="28"/>
          <w:highlight w:val="yellow"/>
          <w:rtl/>
        </w:rPr>
        <w:t>ه‌ی</w:t>
      </w:r>
      <w:r w:rsidR="001D4C78" w:rsidRPr="006628D7">
        <w:rPr>
          <w:rFonts w:cs="B Nazanin" w:hint="cs"/>
          <w:sz w:val="28"/>
          <w:szCs w:val="28"/>
          <w:highlight w:val="yellow"/>
          <w:rtl/>
        </w:rPr>
        <w:t xml:space="preserve"> آن به‌</w:t>
      </w:r>
      <w:r w:rsidR="00A30DF1" w:rsidRPr="006628D7">
        <w:rPr>
          <w:rFonts w:cs="B Nazanin" w:hint="cs"/>
          <w:sz w:val="28"/>
          <w:szCs w:val="28"/>
          <w:highlight w:val="yellow"/>
          <w:rtl/>
        </w:rPr>
        <w:t>شکلی کامل و جامع</w:t>
      </w:r>
      <w:r w:rsidR="001D4C78" w:rsidRPr="006628D7">
        <w:rPr>
          <w:rFonts w:cs="B Nazanin" w:hint="cs"/>
          <w:sz w:val="28"/>
          <w:szCs w:val="28"/>
          <w:highlight w:val="yellow"/>
          <w:rtl/>
        </w:rPr>
        <w:t xml:space="preserve"> توضیح دهد</w:t>
      </w:r>
      <w:r w:rsidR="00895EA6" w:rsidRPr="006628D7">
        <w:rPr>
          <w:rFonts w:cs="B Nazanin" w:hint="cs"/>
          <w:sz w:val="28"/>
          <w:szCs w:val="28"/>
          <w:highlight w:val="yellow"/>
          <w:rtl/>
        </w:rPr>
        <w:t>؛</w:t>
      </w:r>
      <w:r w:rsidR="001D4C78" w:rsidRPr="006628D7">
        <w:rPr>
          <w:rFonts w:cs="B Nazanin" w:hint="cs"/>
          <w:sz w:val="28"/>
          <w:szCs w:val="28"/>
          <w:highlight w:val="yellow"/>
          <w:rtl/>
        </w:rPr>
        <w:t xml:space="preserve"> سپس،</w:t>
      </w:r>
      <w:r w:rsidR="00F211A6" w:rsidRPr="006628D7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F211A6" w:rsidRPr="006628D7">
        <w:rPr>
          <w:rFonts w:asciiTheme="majorBidi" w:hAnsiTheme="majorBidi" w:cstheme="majorBidi"/>
          <w:sz w:val="28"/>
          <w:szCs w:val="28"/>
          <w:highlight w:val="yellow"/>
          <w:lang w:bidi="ar-SA"/>
        </w:rPr>
        <w:t>Case Stud</w:t>
      </w:r>
      <w:r w:rsidR="006D2D29" w:rsidRPr="006628D7">
        <w:rPr>
          <w:rFonts w:asciiTheme="majorBidi" w:hAnsiTheme="majorBidi" w:cs="B Nazanin"/>
          <w:sz w:val="28"/>
          <w:szCs w:val="28"/>
          <w:highlight w:val="yellow"/>
        </w:rPr>
        <w:t>y</w:t>
      </w:r>
      <w:r w:rsidR="00F211A6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/ مطالعه‌های موردی/ نمونه‌های مطالعاتی برآمده از میان این جامع</w:t>
      </w:r>
      <w:r w:rsidR="000F3A92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ه‌ی</w:t>
      </w:r>
      <w:r w:rsidR="00F211A6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آماری را برشمارد</w:t>
      </w:r>
      <w:r w:rsidR="001529D4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.</w:t>
      </w:r>
      <w:r w:rsidR="0014284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</w:t>
      </w:r>
      <w:r w:rsidR="00E862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در پایان، اگر دانشجو مدّعی‌ست که موضوع و عنوان </w:t>
      </w:r>
      <w:r w:rsidR="00BB6E6C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پیشنهاد</w:t>
      </w:r>
      <w:r w:rsidR="00E862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ی‌</w:t>
      </w:r>
      <w:r w:rsidR="00A30DF1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اش</w:t>
      </w:r>
      <w:r w:rsidR="00E862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می‌تواند برای پژوهش‌های آ</w:t>
      </w:r>
      <w:r w:rsidR="00A30DF1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تی در این حوزه</w:t>
      </w:r>
      <w:r w:rsidR="00E862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سودمند باشد، </w:t>
      </w:r>
      <w:r w:rsidR="00794B7D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دلیل‌های کاربردی‌بودن موضوع خود را </w:t>
      </w:r>
      <w:r w:rsidR="00CD5C66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نیز بنویسد.</w:t>
      </w:r>
    </w:p>
    <w:p w14:paraId="6D0B54A9" w14:textId="77777777" w:rsidR="00F3111D" w:rsidRDefault="00F3111D" w:rsidP="00F3111D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گفتنی‌ست که بهتر است معادل‌های لاتین‌زبان و غیر</w:t>
      </w:r>
      <w:r w:rsidR="0058505B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</w:t>
      </w:r>
      <w:r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فارسی تمام </w:t>
      </w:r>
      <w:r w:rsidR="008D7C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واژه‌‌ها و </w:t>
      </w:r>
      <w:r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مفهوم‌های تخصّصی و نیز نام اندیش‌مندانی که در بخش «</w:t>
      </w:r>
      <w:r w:rsidRPr="006628D7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بیان مسئله</w:t>
      </w:r>
      <w:r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» درباره‌شان سخن گفته می‌شود،</w:t>
      </w:r>
      <w:r w:rsidR="008D7C90"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</w:t>
      </w:r>
      <w:r w:rsidRPr="006628D7">
        <w:rPr>
          <w:rFonts w:asciiTheme="majorBidi" w:hAnsiTheme="majorBidi" w:cs="B Nazanin" w:hint="cs"/>
          <w:sz w:val="28"/>
          <w:szCs w:val="28"/>
          <w:highlight w:val="yellow"/>
          <w:rtl/>
        </w:rPr>
        <w:t>پانویس شوند.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B2D70" w14:paraId="12D11B05" w14:textId="77777777" w:rsidTr="00C22C8C">
        <w:tc>
          <w:tcPr>
            <w:tcW w:w="8966" w:type="dxa"/>
          </w:tcPr>
          <w:p w14:paraId="66BBB700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*** </w:t>
            </w:r>
            <w:r w:rsidR="00FD034A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بیان مسئله</w:t>
            </w:r>
            <w:r w:rsidR="0031591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4A687283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3FDDA91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CB6B162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7BFEC18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8D13959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91E300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0BE3E69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6CF998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8AFFF94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2ECC16C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FC516A4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7025337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F3F4350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9064834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10CBB33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07651DF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62F9048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9BF03CE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001DF7C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2E77661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4B55B61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C7F608C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DA79934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1AD1829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884C68C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8C1A0D5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743D927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0EE9BD7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CDD4585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FC0E4EC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61AFC5E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4505254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873327D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664B450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0661ECE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8B89215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BC93A3F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1CC5E39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8479AA8" w14:textId="77777777" w:rsidR="00EF7AF2" w:rsidRDefault="00EF7AF2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E04F2BA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EE09F49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A4BABEF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40F9F68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663195F" w14:textId="77777777" w:rsidR="00AB2D70" w:rsidRDefault="00AB2D70" w:rsidP="001529D4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7B06498F" w14:textId="77777777" w:rsidR="00C22C8C" w:rsidRPr="00AE7C86" w:rsidRDefault="00C22C8C" w:rsidP="00C22C8C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-4: </w:t>
      </w:r>
      <w:r>
        <w:rPr>
          <w:rFonts w:cs="B Nazanin" w:hint="cs"/>
          <w:b/>
          <w:bCs/>
          <w:sz w:val="26"/>
          <w:szCs w:val="26"/>
          <w:rtl/>
        </w:rPr>
        <w:t>پیشین</w:t>
      </w:r>
      <w:r w:rsidR="003B15CB">
        <w:rPr>
          <w:rFonts w:cs="B Nazanin" w:hint="cs"/>
          <w:b/>
          <w:bCs/>
          <w:sz w:val="26"/>
          <w:szCs w:val="26"/>
          <w:rtl/>
        </w:rPr>
        <w:t>ه‌ی</w:t>
      </w:r>
      <w:r>
        <w:rPr>
          <w:rFonts w:cs="B Nazanin" w:hint="cs"/>
          <w:b/>
          <w:bCs/>
          <w:sz w:val="26"/>
          <w:szCs w:val="26"/>
          <w:rtl/>
        </w:rPr>
        <w:t xml:space="preserve"> پژوهش</w:t>
      </w:r>
    </w:p>
    <w:p w14:paraId="3B40DC60" w14:textId="77777777" w:rsidR="00C22C8C" w:rsidRPr="00315915" w:rsidRDefault="00C22C8C" w:rsidP="00C22C8C">
      <w:pPr>
        <w:jc w:val="both"/>
        <w:rPr>
          <w:rFonts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lastRenderedPageBreak/>
        <w:t xml:space="preserve">*** </w:t>
      </w:r>
      <w:r w:rsidRPr="00315915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315915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315915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4253183B" w14:textId="77777777" w:rsidR="00072E9C" w:rsidRPr="00315915" w:rsidRDefault="00C22C8C" w:rsidP="00072E9C">
      <w:pPr>
        <w:jc w:val="both"/>
        <w:rPr>
          <w:rFonts w:asciiTheme="majorBidi" w:hAnsiTheme="majorBidi"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t xml:space="preserve">در این بخش، </w:t>
      </w:r>
      <w:r w:rsidR="00DB401A" w:rsidRPr="00315915">
        <w:rPr>
          <w:rFonts w:cs="B Nazanin" w:hint="cs"/>
          <w:sz w:val="28"/>
          <w:szCs w:val="28"/>
          <w:highlight w:val="yellow"/>
          <w:rtl/>
        </w:rPr>
        <w:t xml:space="preserve">دانشجو می‌تواند </w:t>
      </w:r>
      <w:r w:rsidR="003B15CB" w:rsidRPr="00315915">
        <w:rPr>
          <w:rFonts w:cs="B Nazanin" w:hint="cs"/>
          <w:sz w:val="28"/>
          <w:szCs w:val="28"/>
          <w:highlight w:val="yellow"/>
          <w:rtl/>
        </w:rPr>
        <w:t>بر</w:t>
      </w:r>
      <w:r w:rsidR="0046634D" w:rsidRPr="00315915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3B15CB" w:rsidRPr="00315915">
        <w:rPr>
          <w:rFonts w:cs="B Nazanin" w:hint="cs"/>
          <w:sz w:val="28"/>
          <w:szCs w:val="28"/>
          <w:highlight w:val="yellow"/>
          <w:rtl/>
        </w:rPr>
        <w:t>پایه‌ی</w:t>
      </w:r>
      <w:r w:rsidR="00220047" w:rsidRPr="00315915">
        <w:rPr>
          <w:rFonts w:cs="B Nazanin" w:hint="cs"/>
          <w:sz w:val="28"/>
          <w:szCs w:val="28"/>
          <w:highlight w:val="yellow"/>
          <w:rtl/>
        </w:rPr>
        <w:t xml:space="preserve"> کلیدواژه‌های بر</w:t>
      </w:r>
      <w:r w:rsidR="003B15CB" w:rsidRPr="00315915">
        <w:rPr>
          <w:rFonts w:cs="B Nazanin" w:hint="cs"/>
          <w:sz w:val="28"/>
          <w:szCs w:val="28"/>
          <w:highlight w:val="yellow"/>
          <w:rtl/>
        </w:rPr>
        <w:t>آ</w:t>
      </w:r>
      <w:r w:rsidR="00220047" w:rsidRPr="00315915">
        <w:rPr>
          <w:rFonts w:cs="B Nazanin" w:hint="cs"/>
          <w:sz w:val="28"/>
          <w:szCs w:val="28"/>
          <w:highlight w:val="yellow"/>
          <w:rtl/>
        </w:rPr>
        <w:t xml:space="preserve">مده از عنوان و موضوع پژوهش خود، </w:t>
      </w:r>
      <w:r w:rsidR="00DB401A" w:rsidRPr="00315915">
        <w:rPr>
          <w:rFonts w:cs="B Nazanin" w:hint="cs"/>
          <w:sz w:val="28"/>
          <w:szCs w:val="28"/>
          <w:highlight w:val="yellow"/>
          <w:rtl/>
        </w:rPr>
        <w:t xml:space="preserve">با </w:t>
      </w:r>
      <w:r w:rsidR="00072E9C" w:rsidRPr="00315915">
        <w:rPr>
          <w:rFonts w:cs="B Nazanin" w:hint="cs"/>
          <w:sz w:val="28"/>
          <w:szCs w:val="28"/>
          <w:highlight w:val="yellow"/>
          <w:rtl/>
        </w:rPr>
        <w:t>جست‌و‌جو در «پایگاه‌های داده‌ها»</w:t>
      </w:r>
      <w:r w:rsidR="009D2BCA" w:rsidRPr="00315915">
        <w:rPr>
          <w:rStyle w:val="FootnoteReference"/>
          <w:rFonts w:cs="B Nazanin"/>
          <w:sz w:val="28"/>
          <w:szCs w:val="28"/>
          <w:highlight w:val="yellow"/>
          <w:rtl/>
        </w:rPr>
        <w:footnoteReference w:id="1"/>
      </w:r>
      <w:r w:rsidR="00072E9C" w:rsidRPr="00315915">
        <w:rPr>
          <w:rFonts w:cs="B Nazanin" w:hint="cs"/>
          <w:sz w:val="28"/>
          <w:szCs w:val="28"/>
          <w:highlight w:val="yellow"/>
          <w:rtl/>
        </w:rPr>
        <w:t xml:space="preserve">ی </w:t>
      </w:r>
      <w:r w:rsidR="0012051D" w:rsidRPr="00315915">
        <w:rPr>
          <w:rFonts w:cs="B Nazanin" w:hint="cs"/>
          <w:sz w:val="28"/>
          <w:szCs w:val="28"/>
          <w:highlight w:val="yellow"/>
          <w:rtl/>
        </w:rPr>
        <w:t>معتبر و تأ</w:t>
      </w:r>
      <w:r w:rsidR="00072E9C" w:rsidRPr="00315915">
        <w:rPr>
          <w:rFonts w:cs="B Nazanin" w:hint="cs"/>
          <w:sz w:val="28"/>
          <w:szCs w:val="28"/>
          <w:highlight w:val="yellow"/>
          <w:rtl/>
        </w:rPr>
        <w:t xml:space="preserve">ییدشده، </w:t>
      </w:r>
      <w:r w:rsidR="00072E9C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پایان‌نامه‌ها و مقاله‌هایی را که از دید محتوا و موضوع و حتّی عنوان شباهت‌هایی با پژوهش خود دارد، استخراج و ذخیره کند و پس از دسته‌بندی آن‌ها، یک‌به‌یک پژوهش‌های بیرون‌آورده‌شده از این پایگاه‌ها را به‌عنوان «</w:t>
      </w:r>
      <w:r w:rsidR="00072E9C"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پیشینه‌ی پژوهش</w:t>
      </w:r>
      <w:r w:rsidR="00072E9C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 تحقیق خود معرّفی کند؛ سپس با مطالعه‌ی چکیده‌ها و یا کل متن این پژوهش‌ها، درباره‌ی محتوا، هدف، روی‌کرد و شیوه‌ی آنان- به‌شکلی کوتاه و فشرده- سخن بگوید و تفاوت‌های این پژوهش‌ها را با تحقیق خود بنویسد. این در حالی‌ست که دانشجو این اجازه و امکان را دارد که تعدادی از این پژوهش‌ها را- با توجّه به شباهت‌های محتوایی و موضوعی نزدیک آن‌ها به یک‌دیگر- در یک‌دسته جای دهد و به‌شکلی کلّی درباره‌شان- به‌عنوان بخشی از «</w:t>
      </w:r>
      <w:r w:rsidR="00072E9C"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پیشینه‌ی پژوهش</w:t>
      </w:r>
      <w:r w:rsidR="00072E9C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 تحقیق خود- بنویسد و تفاوت‌های محتوایی‌شان را با پژوهش خود برشمارد.</w:t>
      </w:r>
    </w:p>
    <w:p w14:paraId="08D5629C" w14:textId="77777777" w:rsidR="00072E9C" w:rsidRPr="00315915" w:rsidRDefault="00072E9C" w:rsidP="00072E9C">
      <w:pPr>
        <w:jc w:val="both"/>
        <w:rPr>
          <w:rFonts w:asciiTheme="majorBidi" w:hAnsiTheme="majorBidi" w:cs="B Nazanin"/>
          <w:sz w:val="28"/>
          <w:szCs w:val="28"/>
          <w:highlight w:val="yellow"/>
          <w:rtl/>
        </w:rPr>
      </w:pP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گفتنی‌ست که در بخش «</w:t>
      </w:r>
      <w:r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پیشینه‌ی پژوهش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»، دانشجو می‌بایست گروه «</w:t>
      </w:r>
      <w:r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پایان‌نامه‌ها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را از دسته‌ی «</w:t>
      </w:r>
      <w:r w:rsidR="009D2BCA"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مقاله‌ها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جدا کند.</w:t>
      </w:r>
    </w:p>
    <w:p w14:paraId="7D349F9C" w14:textId="77777777" w:rsidR="00DA43E5" w:rsidRDefault="00072E9C" w:rsidP="008C5A62">
      <w:pPr>
        <w:jc w:val="both"/>
        <w:rPr>
          <w:rFonts w:asciiTheme="majorBidi" w:hAnsiTheme="majorBidi" w:cs="B Nazanin"/>
          <w:sz w:val="28"/>
          <w:szCs w:val="28"/>
          <w:rtl/>
        </w:rPr>
      </w:pP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هم‌چنین پیشنهاد می‌شود که دانشجو، با تکّیه بر کلیدواژه‌های تحقیق خود و در صورت امکان دست‌رسی به </w:t>
      </w:r>
      <w:r w:rsidR="009D2BCA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«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پایگاه‌های داده</w:t>
      </w:r>
      <w:r w:rsidR="009D2BCA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»‌های علمی‌و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پژوهشی</w:t>
      </w:r>
      <w:r w:rsidR="009D2BCA"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ِ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 xml:space="preserve"> غیر فارسی‌زبان، آن‌دسته از رساله‌ها و پایان‌نامه‌ها و مقاله‌های معتبر و دارای امتیاز پژوهشی در عرصه‌ی جهانی را که به محتوا و موضوع و عنوان پژوهش خود نزدیک‌اند، به بخش‌های «</w:t>
      </w:r>
      <w:r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پایان‌نامه‌ها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و «</w:t>
      </w:r>
      <w:r w:rsidR="009D2BCA" w:rsidRPr="00315915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مقاله‌ها</w:t>
      </w:r>
      <w:r w:rsidRPr="00315915">
        <w:rPr>
          <w:rFonts w:asciiTheme="majorBidi" w:hAnsiTheme="majorBidi" w:cs="B Nazanin" w:hint="cs"/>
          <w:sz w:val="28"/>
          <w:szCs w:val="28"/>
          <w:highlight w:val="yellow"/>
          <w:rtl/>
        </w:rPr>
        <w:t>» بیفزاید.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DA43E5" w14:paraId="5FB1A49B" w14:textId="77777777" w:rsidTr="00DF0910">
        <w:tc>
          <w:tcPr>
            <w:tcW w:w="8966" w:type="dxa"/>
          </w:tcPr>
          <w:p w14:paraId="66DC1290" w14:textId="77777777" w:rsidR="00DA43E5" w:rsidRDefault="00DA43E5" w:rsidP="00DA43E5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پیشین</w:t>
            </w:r>
            <w:r w:rsidR="006F45D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ه‌ی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پژوهش</w:t>
            </w:r>
            <w:r w:rsidR="0031591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23C117EC" w14:textId="77777777" w:rsidR="00002D4A" w:rsidRDefault="00002D4A" w:rsidP="00DA43E5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--- </w:t>
            </w:r>
            <w:r w:rsidRPr="00002D4A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</w:rPr>
              <w:t>بخش «پایان‌نامه‌ها»:</w:t>
            </w:r>
          </w:p>
          <w:p w14:paraId="41BF8B02" w14:textId="77777777" w:rsidR="00002D4A" w:rsidRDefault="00002D4A" w:rsidP="00DA43E5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C449022" w14:textId="77777777" w:rsidR="00EF7AF2" w:rsidRDefault="00EF7AF2" w:rsidP="00DA43E5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5A625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F7B4BFE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81F2571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DEC358B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9CEF8FF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433573C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0A6515F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78C624E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FA43E66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AFAB6C2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F41F2F1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011BF73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3EA6597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247F7EB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DFED6B4" w14:textId="77777777" w:rsidR="00D03AD8" w:rsidRDefault="00D03AD8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47F732F" w14:textId="77777777" w:rsidR="00002D4A" w:rsidRDefault="00002D4A" w:rsidP="00D03AD8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--- </w:t>
            </w:r>
            <w:r w:rsidRPr="00002D4A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</w:rPr>
              <w:t>بخش «</w:t>
            </w:r>
            <w:r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</w:rPr>
              <w:t>مقاله‌ها</w:t>
            </w:r>
            <w:r w:rsidRPr="00002D4A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</w:rPr>
              <w:t>»:</w:t>
            </w:r>
          </w:p>
          <w:p w14:paraId="4872A9F7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1EF450A" w14:textId="77777777" w:rsidR="00002D4A" w:rsidRDefault="00002D4A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3388872" w14:textId="77777777" w:rsidR="00002D4A" w:rsidRDefault="00002D4A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AD741FA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F0ACF05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CB4A9F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9E93695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2DFC17A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0E4CE0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8A7E1E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B921B0E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F24D481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2F952C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1E93DB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BF14967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299EFE6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6953195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49BF1AD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935DCE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982674D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AC1C90A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74A7D31" w14:textId="77777777" w:rsidR="00DA43E5" w:rsidRDefault="00DA43E5" w:rsidP="00D80407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3D04A60D" w14:textId="77777777" w:rsidR="00DF0910" w:rsidRPr="00AE7C86" w:rsidRDefault="00F52802" w:rsidP="00F5280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3-4:</w:t>
      </w:r>
      <w:r w:rsidR="00DF0910"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F0910">
        <w:rPr>
          <w:rFonts w:cs="B Nazanin" w:hint="cs"/>
          <w:b/>
          <w:bCs/>
          <w:sz w:val="26"/>
          <w:szCs w:val="26"/>
          <w:rtl/>
        </w:rPr>
        <w:t>هدف‌های پژوهش</w:t>
      </w:r>
    </w:p>
    <w:p w14:paraId="76630F18" w14:textId="77777777" w:rsidR="00DF0910" w:rsidRPr="00315915" w:rsidRDefault="00DF0910" w:rsidP="00DF0910">
      <w:pPr>
        <w:jc w:val="both"/>
        <w:rPr>
          <w:rFonts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lastRenderedPageBreak/>
        <w:t xml:space="preserve">*** </w:t>
      </w:r>
      <w:r w:rsidRPr="00315915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315915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315915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51470BC5" w14:textId="77777777" w:rsidR="00DA43E5" w:rsidRPr="00315915" w:rsidRDefault="006F45D1" w:rsidP="00DF0910">
      <w:pPr>
        <w:jc w:val="both"/>
        <w:rPr>
          <w:rFonts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t>این بخش، خود، دو زیرمجموعه‌ی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 اصلی</w:t>
      </w:r>
      <w:r w:rsidR="00876F18" w:rsidRPr="00315915">
        <w:rPr>
          <w:rFonts w:cs="B Nazanin" w:hint="cs"/>
          <w:b/>
          <w:bCs/>
          <w:sz w:val="26"/>
          <w:szCs w:val="26"/>
          <w:highlight w:val="yellow"/>
          <w:rtl/>
        </w:rPr>
        <w:t>/کلّی</w:t>
      </w:r>
      <w:r w:rsidRPr="00315915">
        <w:rPr>
          <w:rFonts w:cs="B Nazanin" w:hint="cs"/>
          <w:sz w:val="28"/>
          <w:szCs w:val="28"/>
          <w:highlight w:val="yellow"/>
          <w:rtl/>
        </w:rPr>
        <w:t>» و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876F18" w:rsidRPr="00315915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Pr="00315915">
        <w:rPr>
          <w:rFonts w:cs="B Nazanin" w:hint="cs"/>
          <w:sz w:val="28"/>
          <w:szCs w:val="28"/>
          <w:highlight w:val="yellow"/>
          <w:rtl/>
        </w:rPr>
        <w:t>» را دربرمی‌گیرد.</w:t>
      </w:r>
    </w:p>
    <w:p w14:paraId="2D9B6EBE" w14:textId="77777777" w:rsidR="00CA1761" w:rsidRPr="00315915" w:rsidRDefault="006F45D1" w:rsidP="002A51DB">
      <w:pPr>
        <w:jc w:val="both"/>
        <w:rPr>
          <w:rFonts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t>در بخش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 اصلی</w:t>
      </w:r>
      <w:r w:rsidR="00876F18" w:rsidRPr="00315915">
        <w:rPr>
          <w:rFonts w:cs="B Nazanin" w:hint="cs"/>
          <w:b/>
          <w:bCs/>
          <w:sz w:val="26"/>
          <w:szCs w:val="26"/>
          <w:highlight w:val="yellow"/>
          <w:rtl/>
        </w:rPr>
        <w:t>/کلّی</w:t>
      </w:r>
      <w:r w:rsidRPr="00315915">
        <w:rPr>
          <w:rFonts w:cs="B Nazanin" w:hint="cs"/>
          <w:sz w:val="28"/>
          <w:szCs w:val="28"/>
          <w:highlight w:val="yellow"/>
          <w:rtl/>
        </w:rPr>
        <w:t xml:space="preserve">»، </w:t>
      </w:r>
      <w:r w:rsidR="001135E4" w:rsidRPr="00315915">
        <w:rPr>
          <w:rFonts w:cs="B Nazanin" w:hint="cs"/>
          <w:sz w:val="28"/>
          <w:szCs w:val="28"/>
          <w:highlight w:val="yellow"/>
          <w:rtl/>
        </w:rPr>
        <w:t>بر</w:t>
      </w:r>
      <w:r w:rsidR="0046634D" w:rsidRPr="00315915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1135E4" w:rsidRPr="00315915">
        <w:rPr>
          <w:rFonts w:cs="B Nazanin" w:hint="cs"/>
          <w:sz w:val="28"/>
          <w:szCs w:val="28"/>
          <w:highlight w:val="yellow"/>
          <w:rtl/>
        </w:rPr>
        <w:t>پای</w:t>
      </w:r>
      <w:r w:rsidR="006A6360" w:rsidRPr="00315915">
        <w:rPr>
          <w:rFonts w:cs="B Nazanin" w:hint="cs"/>
          <w:sz w:val="28"/>
          <w:szCs w:val="28"/>
          <w:highlight w:val="yellow"/>
          <w:rtl/>
        </w:rPr>
        <w:t>ه‌ی</w:t>
      </w:r>
      <w:r w:rsidR="001135E4" w:rsidRPr="00315915">
        <w:rPr>
          <w:rFonts w:cs="B Nazanin" w:hint="cs"/>
          <w:sz w:val="28"/>
          <w:szCs w:val="28"/>
          <w:highlight w:val="yellow"/>
          <w:rtl/>
        </w:rPr>
        <w:t xml:space="preserve"> عنوان خود پژوهش، دانشجو- در قالب یک یا دو جمله و گزاره، باید هدف اصلی خود را از 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>ا</w:t>
      </w:r>
      <w:r w:rsidR="002A51DB" w:rsidRPr="00315915">
        <w:rPr>
          <w:rFonts w:cs="B Nazanin" w:hint="cs"/>
          <w:sz w:val="28"/>
          <w:szCs w:val="28"/>
          <w:highlight w:val="yellow"/>
          <w:rtl/>
        </w:rPr>
        <w:t>نجام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 xml:space="preserve"> این</w:t>
      </w:r>
      <w:r w:rsidR="001135E4" w:rsidRPr="00315915">
        <w:rPr>
          <w:rFonts w:cs="B Nazanin" w:hint="cs"/>
          <w:sz w:val="28"/>
          <w:szCs w:val="28"/>
          <w:highlight w:val="yellow"/>
          <w:rtl/>
        </w:rPr>
        <w:t xml:space="preserve"> تحقیق بیان کند. در حقیقت و با زبانی ساده‌تر، </w:t>
      </w:r>
      <w:r w:rsidR="002A51DB" w:rsidRPr="00315915">
        <w:rPr>
          <w:rFonts w:cs="B Nazanin" w:hint="cs"/>
          <w:sz w:val="28"/>
          <w:szCs w:val="28"/>
          <w:highlight w:val="yellow"/>
          <w:rtl/>
        </w:rPr>
        <w:t>مخاطب</w:t>
      </w:r>
      <w:r w:rsidR="00876F18" w:rsidRPr="00315915">
        <w:rPr>
          <w:rFonts w:cs="B Nazanin" w:hint="cs"/>
          <w:sz w:val="28"/>
          <w:szCs w:val="28"/>
          <w:highlight w:val="yellow"/>
          <w:rtl/>
        </w:rPr>
        <w:t>ِ</w:t>
      </w:r>
      <w:r w:rsidR="002A51DB" w:rsidRPr="00315915">
        <w:rPr>
          <w:rFonts w:cs="B Nazanin" w:hint="cs"/>
          <w:sz w:val="28"/>
          <w:szCs w:val="28"/>
          <w:highlight w:val="yellow"/>
          <w:rtl/>
        </w:rPr>
        <w:t xml:space="preserve"> این پژوهش، با خواندن هدف اصلی</w:t>
      </w:r>
      <w:r w:rsidR="00876F18" w:rsidRPr="00315915">
        <w:rPr>
          <w:rFonts w:cs="B Nazanin" w:hint="cs"/>
          <w:sz w:val="28"/>
          <w:szCs w:val="28"/>
          <w:highlight w:val="yellow"/>
          <w:rtl/>
        </w:rPr>
        <w:t>/کلّی</w:t>
      </w:r>
      <w:r w:rsidR="002A51DB" w:rsidRPr="00315915">
        <w:rPr>
          <w:rFonts w:cs="B Nazanin" w:hint="cs"/>
          <w:sz w:val="28"/>
          <w:szCs w:val="28"/>
          <w:highlight w:val="yellow"/>
          <w:rtl/>
        </w:rPr>
        <w:t>، باید پی ببرد که دانشجو/پژوهشگر می‌خواهد چه مسیری را در تحقیق خود دنبال کند.</w:t>
      </w:r>
    </w:p>
    <w:p w14:paraId="3EF43143" w14:textId="77777777" w:rsidR="00FF3251" w:rsidRPr="00315915" w:rsidRDefault="00CA1761" w:rsidP="006F4603">
      <w:pPr>
        <w:jc w:val="both"/>
        <w:rPr>
          <w:rFonts w:cs="B Nazanin"/>
          <w:sz w:val="28"/>
          <w:szCs w:val="28"/>
          <w:highlight w:val="yellow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t>در بخش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876F18" w:rsidRPr="00315915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Pr="00315915">
        <w:rPr>
          <w:rFonts w:cs="B Nazanin" w:hint="cs"/>
          <w:sz w:val="28"/>
          <w:szCs w:val="28"/>
          <w:highlight w:val="yellow"/>
          <w:rtl/>
        </w:rPr>
        <w:t>»،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 xml:space="preserve"> دانشجو، برای رسیدن به هدف اصلی</w:t>
      </w:r>
      <w:r w:rsidR="006F4603" w:rsidRPr="00315915">
        <w:rPr>
          <w:rFonts w:cs="B Nazanin" w:hint="cs"/>
          <w:sz w:val="28"/>
          <w:szCs w:val="28"/>
          <w:highlight w:val="yellow"/>
          <w:rtl/>
        </w:rPr>
        <w:t>/کلّی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 xml:space="preserve">، </w:t>
      </w:r>
      <w:r w:rsidR="006F4603" w:rsidRPr="00315915">
        <w:rPr>
          <w:rFonts w:cs="B Nazanin" w:hint="cs"/>
          <w:sz w:val="28"/>
          <w:szCs w:val="28"/>
          <w:highlight w:val="yellow"/>
          <w:rtl/>
        </w:rPr>
        <w:t xml:space="preserve">باید 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>هدف‌هایی فرعی</w:t>
      </w:r>
      <w:r w:rsidR="006F4603" w:rsidRPr="00315915">
        <w:rPr>
          <w:rFonts w:cs="B Nazanin" w:hint="cs"/>
          <w:sz w:val="28"/>
          <w:szCs w:val="28"/>
          <w:highlight w:val="yellow"/>
          <w:rtl/>
        </w:rPr>
        <w:t>/جزیی</w:t>
      </w:r>
      <w:r w:rsidR="002E33EF" w:rsidRPr="00315915">
        <w:rPr>
          <w:rFonts w:cs="B Nazanin" w:hint="cs"/>
          <w:sz w:val="28"/>
          <w:szCs w:val="28"/>
          <w:highlight w:val="yellow"/>
          <w:rtl/>
        </w:rPr>
        <w:t xml:space="preserve"> را تعریف و تشریح کند. 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>این هدف‌ها، نباید دربرگیرند</w:t>
      </w:r>
      <w:r w:rsidR="00F52802" w:rsidRPr="00315915">
        <w:rPr>
          <w:rFonts w:cs="B Nazanin" w:hint="cs"/>
          <w:sz w:val="28"/>
          <w:szCs w:val="28"/>
          <w:highlight w:val="yellow"/>
          <w:rtl/>
        </w:rPr>
        <w:t>ه‌ی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 xml:space="preserve"> گزاره‌ها و مفهوم‌هایی از</w:t>
      </w:r>
      <w:r w:rsidR="00F52802" w:rsidRPr="00315915">
        <w:rPr>
          <w:rFonts w:cs="B Nazanin" w:hint="cs"/>
          <w:sz w:val="28"/>
          <w:szCs w:val="28"/>
          <w:highlight w:val="yellow"/>
          <w:rtl/>
        </w:rPr>
        <w:t>پیش‌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 xml:space="preserve">گفته‌شده و </w:t>
      </w:r>
      <w:r w:rsidR="00F52802" w:rsidRPr="00315915">
        <w:rPr>
          <w:rFonts w:cs="B Nazanin" w:hint="cs"/>
          <w:sz w:val="28"/>
          <w:szCs w:val="28"/>
          <w:highlight w:val="yellow"/>
          <w:rtl/>
        </w:rPr>
        <w:t xml:space="preserve">ثابت‌شده و 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>بدیهی در زمین</w:t>
      </w:r>
      <w:r w:rsidR="00F52802" w:rsidRPr="00315915">
        <w:rPr>
          <w:rFonts w:cs="B Nazanin" w:hint="cs"/>
          <w:sz w:val="28"/>
          <w:szCs w:val="28"/>
          <w:highlight w:val="yellow"/>
          <w:rtl/>
        </w:rPr>
        <w:t>ه‌ی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 xml:space="preserve"> مبانی نظری پژوهش باش</w:t>
      </w:r>
      <w:r w:rsidR="00676944" w:rsidRPr="00315915">
        <w:rPr>
          <w:rFonts w:cs="B Nazanin" w:hint="cs"/>
          <w:sz w:val="28"/>
          <w:szCs w:val="28"/>
          <w:highlight w:val="yellow"/>
          <w:rtl/>
        </w:rPr>
        <w:t>ن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 xml:space="preserve">د؛ بلکه </w:t>
      </w:r>
      <w:r w:rsidR="00676944" w:rsidRPr="00315915">
        <w:rPr>
          <w:rFonts w:cs="B Nazanin" w:hint="cs"/>
          <w:sz w:val="28"/>
          <w:szCs w:val="28"/>
          <w:highlight w:val="yellow"/>
          <w:rtl/>
        </w:rPr>
        <w:t xml:space="preserve">اتفاقاً </w:t>
      </w:r>
      <w:r w:rsidR="002A51DB" w:rsidRPr="00315915">
        <w:rPr>
          <w:rFonts w:cs="B Nazanin" w:hint="cs"/>
          <w:sz w:val="28"/>
          <w:szCs w:val="28"/>
          <w:highlight w:val="yellow"/>
          <w:rtl/>
        </w:rPr>
        <w:t>با تک</w:t>
      </w:r>
      <w:r w:rsidR="009A75ED" w:rsidRPr="00315915">
        <w:rPr>
          <w:rFonts w:cs="B Nazanin" w:hint="cs"/>
          <w:sz w:val="28"/>
          <w:szCs w:val="28"/>
          <w:highlight w:val="yellow"/>
          <w:rtl/>
        </w:rPr>
        <w:t xml:space="preserve">یه بر </w:t>
      </w:r>
      <w:r w:rsidR="00E61432" w:rsidRPr="00315915">
        <w:rPr>
          <w:rFonts w:cs="B Nazanin" w:hint="cs"/>
          <w:sz w:val="28"/>
          <w:szCs w:val="28"/>
          <w:highlight w:val="yellow"/>
          <w:rtl/>
        </w:rPr>
        <w:t xml:space="preserve">همان مفهوم‌های برگرفته از چهارچوب نظری، </w:t>
      </w:r>
      <w:r w:rsidR="008F1B93" w:rsidRPr="00315915">
        <w:rPr>
          <w:rFonts w:cs="B Nazanin" w:hint="cs"/>
          <w:sz w:val="28"/>
          <w:szCs w:val="28"/>
          <w:highlight w:val="yellow"/>
          <w:rtl/>
        </w:rPr>
        <w:t>باید در راستای شکل‌دادن به سرفصل‌های و عنوان‌ها و زیرعنوان‌های هر فصل از خود پژوهش</w:t>
      </w:r>
      <w:r w:rsidR="00FF3251" w:rsidRPr="00315915">
        <w:rPr>
          <w:rFonts w:cs="B Nazanin" w:hint="cs"/>
          <w:sz w:val="28"/>
          <w:szCs w:val="28"/>
          <w:highlight w:val="yellow"/>
          <w:rtl/>
        </w:rPr>
        <w:t xml:space="preserve"> انتخاب و نوشته شوند. در حقیقت، «</w:t>
      </w:r>
      <w:r w:rsidR="00FF3251"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6F4603" w:rsidRPr="00315915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="00FF3251" w:rsidRPr="00315915">
        <w:rPr>
          <w:rFonts w:cs="B Nazanin" w:hint="cs"/>
          <w:b/>
          <w:bCs/>
          <w:sz w:val="26"/>
          <w:szCs w:val="26"/>
          <w:highlight w:val="yellow"/>
          <w:rtl/>
        </w:rPr>
        <w:t xml:space="preserve"> پژوهش</w:t>
      </w:r>
      <w:r w:rsidR="00FF3251" w:rsidRPr="00315915">
        <w:rPr>
          <w:rFonts w:cs="B Nazanin" w:hint="cs"/>
          <w:sz w:val="28"/>
          <w:szCs w:val="28"/>
          <w:highlight w:val="yellow"/>
          <w:rtl/>
        </w:rPr>
        <w:t xml:space="preserve">»، قرار است در زمان نگارش پایان‌نامه، عنوان و به‌ویژه </w:t>
      </w:r>
      <w:r w:rsidR="00530761" w:rsidRPr="00315915">
        <w:rPr>
          <w:rFonts w:cs="B Nazanin" w:hint="cs"/>
          <w:sz w:val="28"/>
          <w:szCs w:val="28"/>
          <w:highlight w:val="yellow"/>
          <w:rtl/>
        </w:rPr>
        <w:t xml:space="preserve">کلیتِ </w:t>
      </w:r>
      <w:r w:rsidR="00FF3251" w:rsidRPr="00315915">
        <w:rPr>
          <w:rFonts w:cs="B Nazanin" w:hint="cs"/>
          <w:sz w:val="28"/>
          <w:szCs w:val="28"/>
          <w:highlight w:val="yellow"/>
          <w:rtl/>
        </w:rPr>
        <w:t>محتوای فصل‌ها و زیرمجموعه‌های اصلی</w:t>
      </w:r>
      <w:r w:rsidR="00530761" w:rsidRPr="00315915">
        <w:rPr>
          <w:rFonts w:cs="B Nazanin" w:hint="cs"/>
          <w:sz w:val="28"/>
          <w:szCs w:val="28"/>
          <w:highlight w:val="yellow"/>
          <w:rtl/>
        </w:rPr>
        <w:t>ِ</w:t>
      </w:r>
      <w:r w:rsidR="00FF3251" w:rsidRPr="00315915">
        <w:rPr>
          <w:rFonts w:cs="B Nazanin" w:hint="cs"/>
          <w:sz w:val="28"/>
          <w:szCs w:val="28"/>
          <w:highlight w:val="yellow"/>
          <w:rtl/>
        </w:rPr>
        <w:t xml:space="preserve"> هر کدام از این فصل‌ها را شکل دهند.</w:t>
      </w:r>
    </w:p>
    <w:p w14:paraId="3912A0B2" w14:textId="77777777" w:rsidR="00F37712" w:rsidRDefault="00F37712" w:rsidP="00E61432">
      <w:pPr>
        <w:jc w:val="both"/>
        <w:rPr>
          <w:rFonts w:cs="B Nazanin"/>
          <w:sz w:val="28"/>
          <w:szCs w:val="28"/>
          <w:rtl/>
        </w:rPr>
      </w:pPr>
      <w:r w:rsidRPr="00315915">
        <w:rPr>
          <w:rFonts w:cs="B Nazanin" w:hint="cs"/>
          <w:sz w:val="28"/>
          <w:szCs w:val="28"/>
          <w:highlight w:val="yellow"/>
          <w:rtl/>
        </w:rPr>
        <w:t>گفتنی‌ست که چه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 اصلی</w:t>
      </w:r>
      <w:r w:rsidR="006F4603" w:rsidRPr="00315915">
        <w:rPr>
          <w:rFonts w:cs="B Nazanin" w:hint="cs"/>
          <w:b/>
          <w:bCs/>
          <w:sz w:val="26"/>
          <w:szCs w:val="26"/>
          <w:highlight w:val="yellow"/>
          <w:rtl/>
        </w:rPr>
        <w:t>/کلّی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 xml:space="preserve"> پژوهش</w:t>
      </w:r>
      <w:r w:rsidRPr="00315915">
        <w:rPr>
          <w:rFonts w:cs="B Nazanin" w:hint="cs"/>
          <w:sz w:val="28"/>
          <w:szCs w:val="28"/>
          <w:highlight w:val="yellow"/>
          <w:rtl/>
        </w:rPr>
        <w:t>» و چه «</w:t>
      </w:r>
      <w:r w:rsidRPr="00315915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6F4603" w:rsidRPr="00315915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Pr="00315915">
        <w:rPr>
          <w:rFonts w:cs="B Nazanin" w:hint="cs"/>
          <w:sz w:val="28"/>
          <w:szCs w:val="28"/>
          <w:highlight w:val="yellow"/>
          <w:rtl/>
        </w:rPr>
        <w:t>»، باید به‌شکل گزاره‌ها و جمله‌های</w:t>
      </w:r>
      <w:r w:rsidR="00B2101C" w:rsidRPr="00315915">
        <w:rPr>
          <w:rFonts w:cs="B Nazanin" w:hint="cs"/>
          <w:sz w:val="28"/>
          <w:szCs w:val="28"/>
          <w:highlight w:val="yellow"/>
          <w:rtl/>
        </w:rPr>
        <w:t>ی</w:t>
      </w:r>
      <w:r w:rsidR="000A144C" w:rsidRPr="00315915">
        <w:rPr>
          <w:rFonts w:cs="B Nazanin" w:hint="cs"/>
          <w:sz w:val="28"/>
          <w:szCs w:val="28"/>
          <w:highlight w:val="yellow"/>
          <w:rtl/>
        </w:rPr>
        <w:t xml:space="preserve"> خبری بیان شوند و نباید قالب‌هایی</w:t>
      </w:r>
      <w:r w:rsidRPr="00315915">
        <w:rPr>
          <w:rFonts w:cs="B Nazanin" w:hint="cs"/>
          <w:sz w:val="28"/>
          <w:szCs w:val="28"/>
          <w:highlight w:val="yellow"/>
          <w:rtl/>
        </w:rPr>
        <w:t xml:space="preserve"> پرسشی داشته باشند.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F52802" w14:paraId="512A452C" w14:textId="77777777" w:rsidTr="00F52802">
        <w:tc>
          <w:tcPr>
            <w:tcW w:w="9016" w:type="dxa"/>
          </w:tcPr>
          <w:p w14:paraId="1AAB9FD6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>هدف اصلی</w:t>
            </w:r>
            <w:r w:rsidR="006F4603">
              <w:rPr>
                <w:rFonts w:cs="B Nazanin" w:hint="cs"/>
                <w:b/>
                <w:bCs/>
                <w:sz w:val="26"/>
                <w:szCs w:val="26"/>
                <w:rtl/>
              </w:rPr>
              <w:t>/کلّیِ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پژوهش:</w:t>
            </w:r>
          </w:p>
          <w:p w14:paraId="451FA00C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94BB4E3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18676214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52802" w14:paraId="13427E8D" w14:textId="77777777" w:rsidTr="00F52802">
        <w:tc>
          <w:tcPr>
            <w:tcW w:w="9016" w:type="dxa"/>
          </w:tcPr>
          <w:p w14:paraId="5DAC93C1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>هدف‌های فرعی</w:t>
            </w:r>
            <w:r w:rsidR="006F4603">
              <w:rPr>
                <w:rFonts w:cs="B Nazanin" w:hint="cs"/>
                <w:b/>
                <w:bCs/>
                <w:sz w:val="26"/>
                <w:szCs w:val="26"/>
                <w:rtl/>
              </w:rPr>
              <w:t>/جزییِ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پژوهش:</w:t>
            </w:r>
          </w:p>
          <w:p w14:paraId="40AD4D19" w14:textId="77777777" w:rsidR="00F52802" w:rsidRDefault="00F52802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</w:t>
            </w:r>
          </w:p>
          <w:p w14:paraId="537386D5" w14:textId="77777777" w:rsidR="003D47B4" w:rsidRDefault="003D47B4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12086F8D" w14:textId="77777777" w:rsidR="003D47B4" w:rsidRDefault="003D47B4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8AC235A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ED51734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3FE7E1C2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3DCCAE56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7048F16E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39630126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62FCFC5" w14:textId="77777777" w:rsidR="00737AFF" w:rsidRDefault="00737AFF" w:rsidP="00E614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8FDB3B9" w14:textId="77777777" w:rsidR="003D47B4" w:rsidRPr="00AE7C86" w:rsidRDefault="003D47B4" w:rsidP="003D47B4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4-4: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پرسش‌های پژوهش</w:t>
      </w:r>
      <w:r w:rsidR="009A153F">
        <w:rPr>
          <w:rFonts w:cs="B Nazanin" w:hint="cs"/>
          <w:b/>
          <w:bCs/>
          <w:sz w:val="26"/>
          <w:szCs w:val="26"/>
          <w:rtl/>
        </w:rPr>
        <w:t xml:space="preserve"> و فرضیه</w:t>
      </w:r>
    </w:p>
    <w:p w14:paraId="37E4AB81" w14:textId="77777777" w:rsidR="003D47B4" w:rsidRPr="009A153F" w:rsidRDefault="003D47B4" w:rsidP="003D47B4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lastRenderedPageBreak/>
        <w:t xml:space="preserve">*** 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9A153F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5A9451E6" w14:textId="77777777" w:rsidR="003D47B4" w:rsidRPr="009A153F" w:rsidRDefault="003D47B4" w:rsidP="005F6C97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همان‌گونه که از نام این بخش پیداست، دانشجو می‌بایست- بر</w:t>
      </w:r>
      <w:r w:rsidR="0046634D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پایه‌ی </w:t>
      </w:r>
      <w:r w:rsidR="005F6C97" w:rsidRPr="009A153F">
        <w:rPr>
          <w:rFonts w:cs="B Nazanin" w:hint="cs"/>
          <w:sz w:val="28"/>
          <w:szCs w:val="28"/>
          <w:highlight w:val="yellow"/>
          <w:rtl/>
        </w:rPr>
        <w:t xml:space="preserve">همان </w:t>
      </w:r>
      <w:r w:rsidRPr="009A153F">
        <w:rPr>
          <w:rFonts w:cs="B Nazanin" w:hint="cs"/>
          <w:sz w:val="28"/>
          <w:szCs w:val="28"/>
          <w:highlight w:val="yellow"/>
          <w:rtl/>
        </w:rPr>
        <w:t>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هدف اصلی</w:t>
      </w:r>
      <w:r w:rsidR="005F6C97" w:rsidRPr="009A153F">
        <w:rPr>
          <w:rFonts w:cs="B Nazanin" w:hint="cs"/>
          <w:b/>
          <w:bCs/>
          <w:sz w:val="26"/>
          <w:szCs w:val="26"/>
          <w:highlight w:val="yellow"/>
          <w:rtl/>
        </w:rPr>
        <w:t>/کلّی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 پژوهش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» و </w:t>
      </w:r>
      <w:r w:rsidR="005F6C97" w:rsidRPr="009A153F">
        <w:rPr>
          <w:rFonts w:cs="B Nazanin" w:hint="cs"/>
          <w:sz w:val="28"/>
          <w:szCs w:val="28"/>
          <w:highlight w:val="yellow"/>
          <w:rtl/>
        </w:rPr>
        <w:t xml:space="preserve">نیز </w:t>
      </w:r>
      <w:r w:rsidRPr="009A153F">
        <w:rPr>
          <w:rFonts w:cs="B Nazanin" w:hint="cs"/>
          <w:sz w:val="28"/>
          <w:szCs w:val="28"/>
          <w:highlight w:val="yellow"/>
          <w:rtl/>
        </w:rPr>
        <w:t>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5F6C97" w:rsidRPr="009A153F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Pr="009A153F">
        <w:rPr>
          <w:rFonts w:cs="B Nazanin" w:hint="cs"/>
          <w:sz w:val="28"/>
          <w:szCs w:val="28"/>
          <w:highlight w:val="yellow"/>
          <w:rtl/>
        </w:rPr>
        <w:t>»</w:t>
      </w:r>
      <w:r w:rsidR="009214A9" w:rsidRPr="009A153F">
        <w:rPr>
          <w:rFonts w:cs="B Nazanin" w:hint="cs"/>
          <w:sz w:val="28"/>
          <w:szCs w:val="28"/>
          <w:highlight w:val="yellow"/>
          <w:rtl/>
        </w:rPr>
        <w:t>- «</w:t>
      </w:r>
      <w:r w:rsidR="009214A9"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 اصلی پژوهش</w:t>
      </w:r>
      <w:r w:rsidR="009214A9" w:rsidRPr="009A153F">
        <w:rPr>
          <w:rFonts w:cs="B Nazanin" w:hint="cs"/>
          <w:sz w:val="28"/>
          <w:szCs w:val="28"/>
          <w:highlight w:val="yellow"/>
          <w:rtl/>
        </w:rPr>
        <w:t xml:space="preserve">»  خود و </w:t>
      </w:r>
      <w:r w:rsidR="005F6C97" w:rsidRPr="009A153F">
        <w:rPr>
          <w:rFonts w:cs="B Nazanin" w:hint="cs"/>
          <w:sz w:val="28"/>
          <w:szCs w:val="28"/>
          <w:highlight w:val="yellow"/>
          <w:rtl/>
        </w:rPr>
        <w:t>هم‌چنین</w:t>
      </w:r>
      <w:r w:rsidR="009214A9" w:rsidRPr="009A153F">
        <w:rPr>
          <w:rFonts w:cs="B Nazanin" w:hint="cs"/>
          <w:sz w:val="28"/>
          <w:szCs w:val="28"/>
          <w:highlight w:val="yellow"/>
          <w:rtl/>
        </w:rPr>
        <w:t xml:space="preserve"> «</w:t>
      </w:r>
      <w:r w:rsidR="009214A9"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پرسش‌های فرعی</w:t>
      </w:r>
      <w:r w:rsidR="009214A9" w:rsidRPr="009A153F">
        <w:rPr>
          <w:rFonts w:cs="B Nazanin" w:hint="cs"/>
          <w:sz w:val="28"/>
          <w:szCs w:val="28"/>
          <w:highlight w:val="yellow"/>
          <w:rtl/>
        </w:rPr>
        <w:t xml:space="preserve">» </w:t>
      </w:r>
      <w:r w:rsidR="007B4DE9" w:rsidRPr="009A153F">
        <w:rPr>
          <w:rFonts w:cs="B Nazanin" w:hint="cs"/>
          <w:sz w:val="28"/>
          <w:szCs w:val="28"/>
          <w:highlight w:val="yellow"/>
          <w:rtl/>
        </w:rPr>
        <w:t xml:space="preserve"> تحقیق‌اش </w:t>
      </w:r>
      <w:r w:rsidR="009214A9" w:rsidRPr="009A153F">
        <w:rPr>
          <w:rFonts w:cs="B Nazanin" w:hint="cs"/>
          <w:sz w:val="28"/>
          <w:szCs w:val="28"/>
          <w:highlight w:val="yellow"/>
          <w:rtl/>
        </w:rPr>
        <w:t>را مطرح و بیان کند.</w:t>
      </w:r>
    </w:p>
    <w:p w14:paraId="0716BCD3" w14:textId="77777777" w:rsidR="00C326A1" w:rsidRPr="009A153F" w:rsidRDefault="00633764" w:rsidP="00C326A1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در حقیقت،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 xml:space="preserve"> «</w:t>
      </w:r>
      <w:r w:rsidR="008B2DC3"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 اصلی پژوهش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>» سؤال اصلی تحقیق است که از درون «</w:t>
      </w:r>
      <w:r w:rsidR="008B2DC3" w:rsidRPr="009A153F">
        <w:rPr>
          <w:rFonts w:cs="B Nazanin" w:hint="cs"/>
          <w:b/>
          <w:bCs/>
          <w:sz w:val="26"/>
          <w:szCs w:val="26"/>
          <w:highlight w:val="yellow"/>
          <w:rtl/>
        </w:rPr>
        <w:t>هدف اصلی</w:t>
      </w:r>
      <w:r w:rsidR="002D6523" w:rsidRPr="009A153F">
        <w:rPr>
          <w:rFonts w:cs="B Nazanin" w:hint="cs"/>
          <w:b/>
          <w:bCs/>
          <w:sz w:val="26"/>
          <w:szCs w:val="26"/>
          <w:highlight w:val="yellow"/>
          <w:rtl/>
        </w:rPr>
        <w:t>/کلّی</w:t>
      </w:r>
      <w:r w:rsidR="008B2DC3"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 پژوهش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>» آ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>مده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 xml:space="preserve"> و تمام مسیر نگارش پایان‌نامه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>- به‌ویژه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2A1158" w:rsidRPr="009A153F">
        <w:rPr>
          <w:rFonts w:cs="B Nazanin" w:hint="cs"/>
          <w:sz w:val="28"/>
          <w:szCs w:val="28"/>
          <w:highlight w:val="yellow"/>
          <w:rtl/>
        </w:rPr>
        <w:t xml:space="preserve">«فصل 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>چهارم</w:t>
      </w:r>
      <w:r w:rsidR="002A1158" w:rsidRPr="009A153F">
        <w:rPr>
          <w:rFonts w:cs="B Nazanin" w:hint="cs"/>
          <w:sz w:val="28"/>
          <w:szCs w:val="28"/>
          <w:highlight w:val="yellow"/>
          <w:rtl/>
        </w:rPr>
        <w:t xml:space="preserve"> پژوهش»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>(فصل «</w:t>
      </w:r>
      <w:r w:rsidR="008B2DC3" w:rsidRPr="009A153F">
        <w:rPr>
          <w:rFonts w:cs="B Nazanin" w:hint="cs"/>
          <w:b/>
          <w:bCs/>
          <w:sz w:val="26"/>
          <w:szCs w:val="26"/>
          <w:highlight w:val="yellow"/>
          <w:rtl/>
        </w:rPr>
        <w:t>تحلیل داده‌ها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>»)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>-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 xml:space="preserve"> با تکّیه بر این پرسش طرّاحی </w:t>
      </w:r>
      <w:r w:rsidR="00C326A1" w:rsidRPr="009A153F">
        <w:rPr>
          <w:rFonts w:cs="B Nazanin" w:hint="cs"/>
          <w:sz w:val="28"/>
          <w:szCs w:val="28"/>
          <w:highlight w:val="yellow"/>
          <w:rtl/>
        </w:rPr>
        <w:t>می‌</w:t>
      </w:r>
      <w:r w:rsidR="008B2DC3" w:rsidRPr="009A153F">
        <w:rPr>
          <w:rFonts w:cs="B Nazanin" w:hint="cs"/>
          <w:sz w:val="28"/>
          <w:szCs w:val="28"/>
          <w:highlight w:val="yellow"/>
          <w:rtl/>
        </w:rPr>
        <w:t>شود.</w:t>
      </w:r>
    </w:p>
    <w:p w14:paraId="0E569D15" w14:textId="77777777" w:rsidR="00C326A1" w:rsidRPr="009A153F" w:rsidRDefault="00C326A1" w:rsidP="00C326A1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پرسش‌های فرعی پژوهش</w:t>
      </w:r>
      <w:r w:rsidRPr="009A153F">
        <w:rPr>
          <w:rFonts w:cs="B Nazanin" w:hint="cs"/>
          <w:sz w:val="28"/>
          <w:szCs w:val="28"/>
          <w:highlight w:val="yellow"/>
          <w:rtl/>
        </w:rPr>
        <w:t>» نیز- با تکّیه بر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هدف‌های فرعی</w:t>
      </w:r>
      <w:r w:rsidR="002D6523" w:rsidRPr="009A153F">
        <w:rPr>
          <w:rFonts w:cs="B Nazanin" w:hint="cs"/>
          <w:b/>
          <w:bCs/>
          <w:sz w:val="26"/>
          <w:szCs w:val="26"/>
          <w:highlight w:val="yellow"/>
          <w:rtl/>
        </w:rPr>
        <w:t>/جزیی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 تحقیق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»- بیان و مطرح می‌شوند و مسیر هر فصل و جزییات محتوایی هریک از زیرفصل‌ها و بخش‌های </w:t>
      </w:r>
      <w:r w:rsidR="002A1158" w:rsidRPr="009A153F">
        <w:rPr>
          <w:rFonts w:cs="B Nazanin" w:hint="cs"/>
          <w:sz w:val="28"/>
          <w:szCs w:val="28"/>
          <w:highlight w:val="yellow"/>
          <w:rtl/>
        </w:rPr>
        <w:t xml:space="preserve">تشکیل‌دهنده‌ی </w:t>
      </w:r>
      <w:r w:rsidRPr="009A153F">
        <w:rPr>
          <w:rFonts w:cs="B Nazanin" w:hint="cs"/>
          <w:sz w:val="28"/>
          <w:szCs w:val="28"/>
          <w:highlight w:val="yellow"/>
          <w:rtl/>
        </w:rPr>
        <w:t>آن فصل از پایان‌نامه را ترسیم می‌کنند.</w:t>
      </w:r>
    </w:p>
    <w:p w14:paraId="2BD4EB79" w14:textId="77777777" w:rsidR="002A1158" w:rsidRDefault="00C326A1" w:rsidP="002A1158">
      <w:pPr>
        <w:jc w:val="both"/>
        <w:rPr>
          <w:rFonts w:cs="B Nazanin"/>
          <w:sz w:val="28"/>
          <w:szCs w:val="28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گفتنی‌</w:t>
      </w:r>
      <w:r w:rsidR="00EF48B7" w:rsidRPr="009A153F">
        <w:rPr>
          <w:rFonts w:cs="B Nazanin" w:hint="cs"/>
          <w:sz w:val="28"/>
          <w:szCs w:val="28"/>
          <w:highlight w:val="yellow"/>
          <w:rtl/>
        </w:rPr>
        <w:t>ست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چه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 اصلی پژوهش</w:t>
      </w:r>
      <w:r w:rsidRPr="009A153F">
        <w:rPr>
          <w:rFonts w:cs="B Nazanin" w:hint="cs"/>
          <w:sz w:val="28"/>
          <w:szCs w:val="28"/>
          <w:highlight w:val="yellow"/>
          <w:rtl/>
        </w:rPr>
        <w:t>» و چه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پرسش‌های فرعی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» </w:t>
      </w:r>
      <w:r w:rsidRPr="009A153F">
        <w:rPr>
          <w:rFonts w:cs="B Nazanin" w:hint="cs"/>
          <w:sz w:val="28"/>
          <w:szCs w:val="28"/>
          <w:highlight w:val="yellow"/>
          <w:u w:val="single"/>
          <w:rtl/>
        </w:rPr>
        <w:t>نباید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با واژه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آیا</w:t>
      </w:r>
      <w:r w:rsidRPr="009A153F">
        <w:rPr>
          <w:rFonts w:cs="B Nazanin" w:hint="cs"/>
          <w:sz w:val="28"/>
          <w:szCs w:val="28"/>
          <w:highlight w:val="yellow"/>
          <w:rtl/>
        </w:rPr>
        <w:t>» آغاز شوند که پاسخ</w:t>
      </w:r>
      <w:r w:rsidR="00EF48B7" w:rsidRPr="009A153F">
        <w:rPr>
          <w:rFonts w:cs="B Nazanin" w:hint="cs"/>
          <w:sz w:val="28"/>
          <w:szCs w:val="28"/>
          <w:highlight w:val="yellow"/>
          <w:rtl/>
        </w:rPr>
        <w:t>‌های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آن‌ها، جواب‌های بدیهی «بله» یا «خیر»</w:t>
      </w:r>
      <w:r w:rsidR="00B2151F" w:rsidRPr="009A153F">
        <w:rPr>
          <w:rFonts w:cs="B Nazanin" w:hint="cs"/>
          <w:sz w:val="28"/>
          <w:szCs w:val="28"/>
          <w:highlight w:val="yellow"/>
          <w:rtl/>
        </w:rPr>
        <w:t xml:space="preserve"> باشد؛ بلکه این پرسش‌ها می‌بایست هم‌راه باشند با چرایی و چگونگی</w:t>
      </w:r>
      <w:r w:rsidR="00737AFF" w:rsidRPr="009A153F">
        <w:rPr>
          <w:rFonts w:cs="B Nazanin" w:hint="cs"/>
          <w:sz w:val="28"/>
          <w:szCs w:val="28"/>
          <w:highlight w:val="yellow"/>
          <w:rtl/>
        </w:rPr>
        <w:t xml:space="preserve"> و چیستیِ</w:t>
      </w:r>
      <w:r w:rsidR="00B2151F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2A1158" w:rsidRPr="009A153F">
        <w:rPr>
          <w:rFonts w:cs="B Nazanin" w:hint="cs"/>
          <w:sz w:val="28"/>
          <w:szCs w:val="28"/>
          <w:highlight w:val="yellow"/>
          <w:rtl/>
        </w:rPr>
        <w:t>هدف‌هایی که دانشجو در مسیر پایان‌نامه‌اش می‌خواهد پیش بگیرد.</w:t>
      </w:r>
    </w:p>
    <w:p w14:paraId="225A4751" w14:textId="77777777" w:rsidR="002A1158" w:rsidRDefault="002A1158" w:rsidP="00B43C48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2A1158" w14:paraId="6EC24A14" w14:textId="77777777" w:rsidTr="00B43C48">
        <w:tc>
          <w:tcPr>
            <w:tcW w:w="8966" w:type="dxa"/>
          </w:tcPr>
          <w:p w14:paraId="7C6EB767" w14:textId="77777777" w:rsidR="002A1158" w:rsidRDefault="002A1158" w:rsidP="002A115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پرسش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اصلی پژوهش:</w:t>
            </w:r>
          </w:p>
          <w:p w14:paraId="3E7EE779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582ECF1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AC8A72E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A1158" w14:paraId="7950E296" w14:textId="77777777" w:rsidTr="00B43C48">
        <w:tc>
          <w:tcPr>
            <w:tcW w:w="8966" w:type="dxa"/>
          </w:tcPr>
          <w:p w14:paraId="2EA0CE36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پرسش‌ه</w:t>
            </w:r>
            <w:r w:rsidRPr="00E05FDC">
              <w:rPr>
                <w:rFonts w:cs="B Nazanin" w:hint="cs"/>
                <w:b/>
                <w:bCs/>
                <w:sz w:val="26"/>
                <w:szCs w:val="26"/>
                <w:rtl/>
              </w:rPr>
              <w:t>ای فرعی پژوهش:</w:t>
            </w:r>
          </w:p>
          <w:p w14:paraId="6A13CBA6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</w:t>
            </w:r>
          </w:p>
          <w:p w14:paraId="14789DF0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724FB29D" w14:textId="77777777" w:rsidR="002A1158" w:rsidRDefault="002A1158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7684143D" w14:textId="77777777" w:rsidR="00737AFF" w:rsidRDefault="00737AFF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440954E2" w14:textId="77777777" w:rsidR="00737AFF" w:rsidRDefault="00737AFF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350A2B28" w14:textId="77777777" w:rsidR="00737AFF" w:rsidRDefault="00737AFF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2267B31" w14:textId="77777777" w:rsidR="00737AFF" w:rsidRDefault="00737AFF" w:rsidP="00D66D2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F1181E4" w14:textId="77777777" w:rsidR="002A1158" w:rsidRDefault="002A1158" w:rsidP="002A1158">
      <w:pPr>
        <w:jc w:val="both"/>
        <w:rPr>
          <w:rFonts w:cs="B Nazanin"/>
          <w:sz w:val="28"/>
          <w:szCs w:val="28"/>
          <w:rtl/>
        </w:rPr>
      </w:pPr>
    </w:p>
    <w:p w14:paraId="4DB0C2CC" w14:textId="77777777" w:rsidR="00B43C48" w:rsidRDefault="00B43C48" w:rsidP="00B43C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2-4-4: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فرضیه‌ی پژوهش</w:t>
      </w:r>
    </w:p>
    <w:p w14:paraId="112DE414" w14:textId="77777777" w:rsidR="00DE59D1" w:rsidRPr="009A153F" w:rsidRDefault="00DE59D1" w:rsidP="00DE59D1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 xml:space="preserve">*** 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9A153F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2893902F" w14:textId="77777777" w:rsidR="00CA7F3B" w:rsidRPr="009A153F" w:rsidRDefault="001C2D97" w:rsidP="005D0CE1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lastRenderedPageBreak/>
        <w:t>در بیش‌تر پژوهش‌ها،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فرضیه</w:t>
      </w:r>
      <w:r w:rsidRPr="009A153F">
        <w:rPr>
          <w:rFonts w:cs="B Nazanin" w:hint="cs"/>
          <w:sz w:val="28"/>
          <w:szCs w:val="28"/>
          <w:highlight w:val="yellow"/>
          <w:rtl/>
        </w:rPr>
        <w:t>» زمانی از سوی دانشجو/پژوهش‌گَر بیان می‌شود که آن تحقیق،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پژوهشی کمّی</w:t>
      </w:r>
      <w:r w:rsidRPr="009A153F">
        <w:rPr>
          <w:rFonts w:cs="B Nazanin" w:hint="cs"/>
          <w:sz w:val="28"/>
          <w:szCs w:val="28"/>
          <w:highlight w:val="yellow"/>
          <w:rtl/>
        </w:rPr>
        <w:t>»</w:t>
      </w:r>
      <w:r w:rsidR="00D66D2D" w:rsidRPr="009A153F">
        <w:rPr>
          <w:rFonts w:cs="B Nazanin" w:hint="cs"/>
          <w:sz w:val="28"/>
          <w:szCs w:val="28"/>
          <w:highlight w:val="yellow"/>
          <w:rtl/>
        </w:rPr>
        <w:t xml:space="preserve"> باشد؛ یعنی بر پایه‌ی پدیده‌های قابل دیدن</w:t>
      </w:r>
      <w:r w:rsidR="001D7110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CA7F3B" w:rsidRPr="009A153F">
        <w:rPr>
          <w:rFonts w:cs="B Nazanin" w:hint="cs"/>
          <w:sz w:val="28"/>
          <w:szCs w:val="28"/>
          <w:highlight w:val="yellow"/>
          <w:rtl/>
        </w:rPr>
        <w:t xml:space="preserve">(مشاهده‌هایی تجربی) </w:t>
      </w:r>
      <w:r w:rsidR="001D7110" w:rsidRPr="009A153F">
        <w:rPr>
          <w:rFonts w:cs="B Nazanin" w:hint="cs"/>
          <w:sz w:val="28"/>
          <w:szCs w:val="28"/>
          <w:highlight w:val="yellow"/>
          <w:rtl/>
        </w:rPr>
        <w:t xml:space="preserve">بنا شده باشد و </w:t>
      </w:r>
      <w:r w:rsidR="006A56E7" w:rsidRPr="009A153F">
        <w:rPr>
          <w:rFonts w:cs="B Nazanin" w:hint="cs"/>
          <w:sz w:val="28"/>
          <w:szCs w:val="28"/>
          <w:highlight w:val="yellow"/>
          <w:rtl/>
        </w:rPr>
        <w:t xml:space="preserve">بتوان </w:t>
      </w:r>
      <w:r w:rsidR="00A36DDC" w:rsidRPr="009A153F">
        <w:rPr>
          <w:rFonts w:cs="B Nazanin" w:hint="cs"/>
          <w:sz w:val="28"/>
          <w:szCs w:val="28"/>
          <w:highlight w:val="yellow"/>
          <w:rtl/>
        </w:rPr>
        <w:t xml:space="preserve">با روش «تحقیق </w:t>
      </w:r>
      <w:r w:rsidR="005D0CE1" w:rsidRPr="009A153F">
        <w:rPr>
          <w:rFonts w:cs="B Nazanin" w:hint="cs"/>
          <w:sz w:val="28"/>
          <w:szCs w:val="28"/>
          <w:highlight w:val="yellow"/>
          <w:rtl/>
        </w:rPr>
        <w:t>پیمایشی</w:t>
      </w:r>
      <w:r w:rsidR="00A36DDC" w:rsidRPr="009A153F">
        <w:rPr>
          <w:rFonts w:cs="B Nazanin" w:hint="cs"/>
          <w:sz w:val="28"/>
          <w:szCs w:val="28"/>
          <w:highlight w:val="yellow"/>
          <w:rtl/>
        </w:rPr>
        <w:t>»</w:t>
      </w:r>
      <w:r w:rsidR="00C43E5A" w:rsidRPr="009A153F">
        <w:rPr>
          <w:rFonts w:cs="B Nazanin" w:hint="cs"/>
          <w:sz w:val="28"/>
          <w:szCs w:val="28"/>
          <w:highlight w:val="yellow"/>
          <w:rtl/>
        </w:rPr>
        <w:t xml:space="preserve"> و 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نیز</w:t>
      </w:r>
      <w:r w:rsidR="00C43E5A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A72722" w:rsidRPr="009A153F">
        <w:rPr>
          <w:rFonts w:cs="B Nazanin" w:hint="cs"/>
          <w:sz w:val="28"/>
          <w:szCs w:val="28"/>
          <w:highlight w:val="yellow"/>
          <w:rtl/>
        </w:rPr>
        <w:t>با ب</w:t>
      </w:r>
      <w:r w:rsidR="00C43E5A" w:rsidRPr="009A153F">
        <w:rPr>
          <w:rFonts w:cs="B Nazanin" w:hint="cs"/>
          <w:sz w:val="28"/>
          <w:szCs w:val="28"/>
          <w:highlight w:val="yellow"/>
          <w:rtl/>
        </w:rPr>
        <w:t>هره‌گیری از فرمول‌ها و مُدل‌ها و الگوهایی ریاضی‌وار و مهندسی‌</w:t>
      </w:r>
      <w:r w:rsidR="00CA7F3B" w:rsidRPr="009A153F">
        <w:rPr>
          <w:rFonts w:cs="B Nazanin" w:hint="cs"/>
          <w:sz w:val="28"/>
          <w:szCs w:val="28"/>
          <w:highlight w:val="yellow"/>
          <w:rtl/>
        </w:rPr>
        <w:t>شده به نتیجه رسید.</w:t>
      </w:r>
    </w:p>
    <w:p w14:paraId="400F2867" w14:textId="77777777" w:rsidR="00DA7917" w:rsidRPr="009A153F" w:rsidRDefault="00471C52" w:rsidP="00B81ABA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 xml:space="preserve">آمارها نشان داده که در </w:t>
      </w:r>
      <w:r w:rsidR="00CA7F3B" w:rsidRPr="009A153F">
        <w:rPr>
          <w:rFonts w:cs="B Nazanin" w:hint="cs"/>
          <w:sz w:val="28"/>
          <w:szCs w:val="28"/>
          <w:highlight w:val="yellow"/>
          <w:rtl/>
        </w:rPr>
        <w:t xml:space="preserve">بیش‌تر 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پژوهش‌هایی که در رشته‌های علوم انسانی و هنر انجام می‌شوند، 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روش‌های کیفی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»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بر 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«</w:t>
      </w:r>
      <w:r w:rsidRPr="009A153F">
        <w:rPr>
          <w:rFonts w:cs="B Nazanin" w:hint="cs"/>
          <w:sz w:val="28"/>
          <w:szCs w:val="28"/>
          <w:highlight w:val="yellow"/>
          <w:rtl/>
        </w:rPr>
        <w:t>روش‌های کمّی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»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چیرگی دارند (شاید بتوان ادّعا کرد تنها در علم «</w:t>
      </w:r>
      <w:r w:rsidRPr="009A153F">
        <w:rPr>
          <w:rFonts w:cs="B Nazanin" w:hint="cs"/>
          <w:b/>
          <w:bCs/>
          <w:sz w:val="26"/>
          <w:szCs w:val="26"/>
          <w:highlight w:val="yellow"/>
          <w:rtl/>
        </w:rPr>
        <w:t>روان‌شناسی</w:t>
      </w:r>
      <w:r w:rsidRPr="009A153F">
        <w:rPr>
          <w:rFonts w:cs="B Nazanin" w:hint="cs"/>
          <w:sz w:val="28"/>
          <w:szCs w:val="28"/>
          <w:highlight w:val="yellow"/>
          <w:rtl/>
        </w:rPr>
        <w:t>»‌ست که این برتری از آن «روش‌های کمّی»ست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)</w:t>
      </w:r>
      <w:r w:rsidRPr="009A153F">
        <w:rPr>
          <w:rFonts w:cs="B Nazanin" w:hint="cs"/>
          <w:sz w:val="28"/>
          <w:szCs w:val="28"/>
          <w:highlight w:val="yellow"/>
          <w:rtl/>
        </w:rPr>
        <w:t>.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 xml:space="preserve"> بنابراین در بیش‌تر </w:t>
      </w:r>
      <w:r w:rsidR="00BB6E6C" w:rsidRPr="009A153F">
        <w:rPr>
          <w:rFonts w:cs="B Nazanin" w:hint="cs"/>
          <w:sz w:val="28"/>
          <w:szCs w:val="28"/>
          <w:highlight w:val="yellow"/>
          <w:rtl/>
        </w:rPr>
        <w:t>پیشنهاد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 xml:space="preserve">ه‌ها (پروپوزال‌ها)یی که </w:t>
      </w:r>
      <w:r w:rsidR="00B81ABA" w:rsidRPr="009A153F">
        <w:rPr>
          <w:rFonts w:cs="B Nazanin" w:hint="cs"/>
          <w:sz w:val="28"/>
          <w:szCs w:val="28"/>
          <w:highlight w:val="yellow"/>
          <w:rtl/>
        </w:rPr>
        <w:t>در «</w:t>
      </w:r>
      <w:r w:rsidR="00B81ABA" w:rsidRPr="009A153F">
        <w:rPr>
          <w:rFonts w:cs="B Nazanin" w:hint="cs"/>
          <w:b/>
          <w:bCs/>
          <w:sz w:val="26"/>
          <w:szCs w:val="26"/>
          <w:highlight w:val="yellow"/>
          <w:rtl/>
        </w:rPr>
        <w:t>دانشکد</w:t>
      </w:r>
      <w:r w:rsidR="006A6360" w:rsidRPr="009A153F">
        <w:rPr>
          <w:rFonts w:cs="B Nazanin" w:hint="cs"/>
          <w:b/>
          <w:bCs/>
          <w:sz w:val="26"/>
          <w:szCs w:val="26"/>
          <w:highlight w:val="yellow"/>
          <w:rtl/>
        </w:rPr>
        <w:t>ه‌ی</w:t>
      </w:r>
      <w:r w:rsidR="00B81ABA"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 هنر</w:t>
      </w:r>
      <w:r w:rsidR="00B81ABA" w:rsidRPr="009A153F">
        <w:rPr>
          <w:rFonts w:cs="B Nazanin" w:hint="cs"/>
          <w:sz w:val="28"/>
          <w:szCs w:val="28"/>
          <w:highlight w:val="yellow"/>
          <w:rtl/>
        </w:rPr>
        <w:t xml:space="preserve">» 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ارائه می‌شوند، با توجّه به این‌که روش پژوهش، «</w:t>
      </w:r>
      <w:r w:rsidR="00DA7917" w:rsidRPr="009A153F">
        <w:rPr>
          <w:rFonts w:cs="B Nazanin" w:hint="cs"/>
          <w:b/>
          <w:bCs/>
          <w:sz w:val="26"/>
          <w:szCs w:val="26"/>
          <w:highlight w:val="yellow"/>
          <w:rtl/>
        </w:rPr>
        <w:t>کیفی</w:t>
      </w:r>
      <w:r w:rsidR="00DA7917" w:rsidRPr="009A153F">
        <w:rPr>
          <w:rFonts w:cs="B Nazanin" w:hint="cs"/>
          <w:sz w:val="28"/>
          <w:szCs w:val="28"/>
          <w:highlight w:val="yellow"/>
          <w:rtl/>
        </w:rPr>
        <w:t>»ست، لزومی ندارد دانشجو فرضیه‌</w:t>
      </w:r>
      <w:r w:rsidR="0021528A" w:rsidRPr="009A153F">
        <w:rPr>
          <w:rFonts w:cs="B Nazanin" w:hint="cs"/>
          <w:sz w:val="28"/>
          <w:szCs w:val="28"/>
          <w:highlight w:val="yellow"/>
          <w:rtl/>
        </w:rPr>
        <w:t>ای ارائه کند و تنها آن‌دسته از تحقیق‌ها که به روش پژوهش «</w:t>
      </w:r>
      <w:r w:rsidR="0021528A" w:rsidRPr="009A153F">
        <w:rPr>
          <w:rFonts w:cs="B Nazanin" w:hint="cs"/>
          <w:b/>
          <w:bCs/>
          <w:sz w:val="26"/>
          <w:szCs w:val="26"/>
          <w:highlight w:val="yellow"/>
          <w:rtl/>
        </w:rPr>
        <w:t>کمّی</w:t>
      </w:r>
      <w:r w:rsidR="0021528A" w:rsidRPr="009A153F">
        <w:rPr>
          <w:rFonts w:cs="B Nazanin" w:hint="cs"/>
          <w:sz w:val="28"/>
          <w:szCs w:val="28"/>
          <w:highlight w:val="yellow"/>
          <w:rtl/>
        </w:rPr>
        <w:t>» روی می‌آورند، می‌بایست «فرضیه»ای را هم بیان کنند.</w:t>
      </w:r>
    </w:p>
    <w:p w14:paraId="208DBC48" w14:textId="77777777" w:rsidR="00314916" w:rsidRDefault="00DA7917" w:rsidP="003451AF">
      <w:pPr>
        <w:jc w:val="both"/>
        <w:rPr>
          <w:rFonts w:cs="B Nazanin"/>
          <w:sz w:val="28"/>
          <w:szCs w:val="28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 xml:space="preserve">امّا اگر به خواست خود دانشجو و با مشورت و راه‌نمایی‌های استادان راه‌نما و مشاور، دانشجو در پژوهشی که </w:t>
      </w:r>
      <w:r w:rsidR="0021528A" w:rsidRPr="009A153F">
        <w:rPr>
          <w:rFonts w:cs="B Nazanin" w:hint="cs"/>
          <w:sz w:val="28"/>
          <w:szCs w:val="28"/>
          <w:highlight w:val="yellow"/>
          <w:rtl/>
        </w:rPr>
        <w:t>روش آن «</w:t>
      </w:r>
      <w:r w:rsidR="0021528A" w:rsidRPr="009A153F">
        <w:rPr>
          <w:rFonts w:cs="B Nazanin" w:hint="cs"/>
          <w:b/>
          <w:bCs/>
          <w:sz w:val="26"/>
          <w:szCs w:val="26"/>
          <w:highlight w:val="yellow"/>
          <w:rtl/>
        </w:rPr>
        <w:t>کیفی</w:t>
      </w:r>
      <w:r w:rsidR="0021528A" w:rsidRPr="009A153F">
        <w:rPr>
          <w:rFonts w:cs="B Nazanin" w:hint="cs"/>
          <w:sz w:val="28"/>
          <w:szCs w:val="28"/>
          <w:highlight w:val="yellow"/>
          <w:rtl/>
        </w:rPr>
        <w:t>»ست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 xml:space="preserve"> بخواهد فرضیه‌ای را بیان و تحلیل و اثبات کند، این فرضیه- در راستای هدف و پرسش اصلی پژوهش و به‌شکل گزاره‌ای جامع و کامل- می‌بایست نوآ</w:t>
      </w:r>
      <w:r w:rsidR="00B81ABA" w:rsidRPr="009A153F">
        <w:rPr>
          <w:rFonts w:cs="B Nazanin" w:hint="cs"/>
          <w:sz w:val="28"/>
          <w:szCs w:val="28"/>
          <w:highlight w:val="yellow"/>
          <w:rtl/>
        </w:rPr>
        <w:t>وری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 xml:space="preserve"> لازم را داشته باشد و بتواند به پژوهش‌های بعدی پس از خود (در پیوند با همان موضوعی که کار شده) این فرصت را </w:t>
      </w:r>
      <w:r w:rsidR="00B81ABA" w:rsidRPr="009A153F">
        <w:rPr>
          <w:rFonts w:cs="B Nazanin" w:hint="cs"/>
          <w:sz w:val="28"/>
          <w:szCs w:val="28"/>
          <w:highlight w:val="yellow"/>
          <w:rtl/>
        </w:rPr>
        <w:t>ب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>دهد که فرضی</w:t>
      </w:r>
      <w:r w:rsidR="00B81ABA" w:rsidRPr="009A153F">
        <w:rPr>
          <w:rFonts w:cs="B Nazanin" w:hint="cs"/>
          <w:sz w:val="28"/>
          <w:szCs w:val="28"/>
          <w:highlight w:val="yellow"/>
          <w:rtl/>
        </w:rPr>
        <w:t>ه‌ی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 xml:space="preserve"> بیان‌شده </w:t>
      </w:r>
      <w:r w:rsidR="006168BB" w:rsidRPr="009A153F">
        <w:rPr>
          <w:rFonts w:cs="B Nazanin" w:hint="cs"/>
          <w:sz w:val="28"/>
          <w:szCs w:val="28"/>
          <w:highlight w:val="yellow"/>
          <w:rtl/>
        </w:rPr>
        <w:t>را یا بسط و گسترش دهن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 xml:space="preserve">د و یا به‌کل </w:t>
      </w:r>
      <w:r w:rsidR="003451AF" w:rsidRPr="009A153F">
        <w:rPr>
          <w:rFonts w:cs="B Nazanin" w:hint="cs"/>
          <w:sz w:val="28"/>
          <w:szCs w:val="28"/>
          <w:highlight w:val="yellow"/>
          <w:rtl/>
        </w:rPr>
        <w:t>زیر سؤ</w:t>
      </w:r>
      <w:r w:rsidR="006168BB" w:rsidRPr="009A153F">
        <w:rPr>
          <w:rFonts w:cs="B Nazanin" w:hint="cs"/>
          <w:sz w:val="28"/>
          <w:szCs w:val="28"/>
          <w:highlight w:val="yellow"/>
          <w:rtl/>
        </w:rPr>
        <w:t>ال ببَرند</w:t>
      </w:r>
      <w:r w:rsidR="00314916" w:rsidRPr="009A153F">
        <w:rPr>
          <w:rFonts w:cs="B Nazanin" w:hint="cs"/>
          <w:sz w:val="28"/>
          <w:szCs w:val="28"/>
          <w:highlight w:val="yellow"/>
          <w:rtl/>
        </w:rPr>
        <w:t>.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314916" w14:paraId="69A44A97" w14:textId="77777777" w:rsidTr="00C864FE">
        <w:tc>
          <w:tcPr>
            <w:tcW w:w="8966" w:type="dxa"/>
          </w:tcPr>
          <w:p w14:paraId="787CC6DB" w14:textId="77777777" w:rsidR="00314916" w:rsidRDefault="00314916" w:rsidP="00314916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فرضیه‌ی پژوهش</w:t>
            </w:r>
            <w:r w:rsidRPr="00AB2D7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65E5C24E" w14:textId="77777777" w:rsidR="00314916" w:rsidRDefault="00314916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A5C2931" w14:textId="77777777" w:rsidR="00314916" w:rsidRDefault="00314916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CA50421" w14:textId="77777777" w:rsidR="00314916" w:rsidRDefault="00314916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19C6331" w14:textId="77777777" w:rsidR="00314916" w:rsidRDefault="00314916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7963CB8" w14:textId="77777777" w:rsidR="00314916" w:rsidRDefault="00314916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5ECE6456" w14:textId="77777777" w:rsidR="00B43C48" w:rsidRDefault="00314916" w:rsidP="00314916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 </w:t>
      </w:r>
    </w:p>
    <w:p w14:paraId="2EEC1D25" w14:textId="77777777" w:rsidR="00B43C48" w:rsidRPr="00AE7C86" w:rsidRDefault="00B43C48" w:rsidP="00DE59D1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5-4: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E59D1">
        <w:rPr>
          <w:rFonts w:cs="B Nazanin" w:hint="cs"/>
          <w:b/>
          <w:bCs/>
          <w:sz w:val="26"/>
          <w:szCs w:val="26"/>
          <w:rtl/>
        </w:rPr>
        <w:t xml:space="preserve">روش </w:t>
      </w:r>
      <w:r>
        <w:rPr>
          <w:rFonts w:cs="B Nazanin" w:hint="cs"/>
          <w:b/>
          <w:bCs/>
          <w:sz w:val="26"/>
          <w:szCs w:val="26"/>
          <w:rtl/>
        </w:rPr>
        <w:t>پژوهش</w:t>
      </w:r>
    </w:p>
    <w:p w14:paraId="3326EF7B" w14:textId="77777777" w:rsidR="00B43C48" w:rsidRPr="009A153F" w:rsidRDefault="00B43C48" w:rsidP="00B43C48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 xml:space="preserve">*** 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9A153F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9A153F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77BE0FC1" w14:textId="77777777" w:rsidR="00F17537" w:rsidRPr="009A153F" w:rsidRDefault="005D0CE1" w:rsidP="00521FE5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پژوهش‌های انجام‌شده در علوم انسانی و هنر</w:t>
      </w:r>
      <w:r w:rsidR="00737AFF" w:rsidRPr="009A153F">
        <w:rPr>
          <w:rFonts w:cs="B Nazanin" w:hint="cs"/>
          <w:sz w:val="28"/>
          <w:szCs w:val="28"/>
          <w:highlight w:val="yellow"/>
          <w:rtl/>
        </w:rPr>
        <w:t>، بیش‌تر رویکردی «</w:t>
      </w:r>
      <w:r w:rsidR="00737AFF" w:rsidRPr="009A153F">
        <w:rPr>
          <w:rFonts w:cs="B Nazanin" w:hint="cs"/>
          <w:b/>
          <w:bCs/>
          <w:sz w:val="26"/>
          <w:szCs w:val="26"/>
          <w:highlight w:val="yellow"/>
          <w:rtl/>
        </w:rPr>
        <w:t>کیفی</w:t>
      </w:r>
      <w:r w:rsidR="00737AFF" w:rsidRPr="009A153F">
        <w:rPr>
          <w:rFonts w:cs="B Nazanin" w:hint="cs"/>
          <w:sz w:val="28"/>
          <w:szCs w:val="28"/>
          <w:highlight w:val="yellow"/>
          <w:rtl/>
        </w:rPr>
        <w:t xml:space="preserve">» دارند. </w:t>
      </w:r>
      <w:r w:rsidR="00C124B9" w:rsidRPr="009A153F">
        <w:rPr>
          <w:rFonts w:cs="B Nazanin" w:hint="cs"/>
          <w:sz w:val="28"/>
          <w:szCs w:val="28"/>
          <w:highlight w:val="yellow"/>
          <w:rtl/>
        </w:rPr>
        <w:t>روش‌های معمول پژوهش در تحقیق‌های «کیفی»</w:t>
      </w:r>
      <w:r w:rsidR="001E4707" w:rsidRPr="009A153F">
        <w:rPr>
          <w:rFonts w:cs="B Nazanin" w:hint="cs"/>
          <w:sz w:val="28"/>
          <w:szCs w:val="28"/>
          <w:highlight w:val="yellow"/>
          <w:rtl/>
        </w:rPr>
        <w:t>،</w:t>
      </w:r>
      <w:r w:rsidR="002263E2" w:rsidRPr="009A153F">
        <w:rPr>
          <w:rFonts w:cs="B Nazanin" w:hint="cs"/>
          <w:sz w:val="28"/>
          <w:szCs w:val="28"/>
          <w:highlight w:val="yellow"/>
          <w:rtl/>
        </w:rPr>
        <w:t xml:space="preserve"> «</w:t>
      </w:r>
      <w:r w:rsidR="002263E2"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تاریخی- </w:t>
      </w:r>
      <w:r w:rsidR="001E4707"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توصیفی- </w:t>
      </w:r>
      <w:r w:rsidR="002263E2" w:rsidRPr="009A153F">
        <w:rPr>
          <w:rFonts w:cs="B Nazanin" w:hint="cs"/>
          <w:b/>
          <w:bCs/>
          <w:sz w:val="26"/>
          <w:szCs w:val="26"/>
          <w:highlight w:val="yellow"/>
          <w:rtl/>
        </w:rPr>
        <w:t>تحلیلی- تطبیقی</w:t>
      </w:r>
      <w:r w:rsidR="002263E2" w:rsidRPr="009A153F">
        <w:rPr>
          <w:rFonts w:cs="B Nazanin" w:hint="cs"/>
          <w:sz w:val="28"/>
          <w:szCs w:val="28"/>
          <w:highlight w:val="yellow"/>
          <w:rtl/>
        </w:rPr>
        <w:t>»</w:t>
      </w:r>
      <w:r w:rsidR="00521FE5" w:rsidRPr="009A153F">
        <w:rPr>
          <w:rFonts w:cs="B Nazanin" w:hint="cs"/>
          <w:sz w:val="28"/>
          <w:szCs w:val="28"/>
          <w:highlight w:val="yellow"/>
          <w:rtl/>
        </w:rPr>
        <w:t xml:space="preserve">‌اند. امّا 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آن گروه از پژوهش‌ها که </w:t>
      </w:r>
      <w:r w:rsidR="00521FE5" w:rsidRPr="009A153F">
        <w:rPr>
          <w:rFonts w:cs="B Nazanin" w:hint="cs"/>
          <w:sz w:val="28"/>
          <w:szCs w:val="28"/>
          <w:highlight w:val="yellow"/>
          <w:rtl/>
        </w:rPr>
        <w:t>روش‌هایی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 «</w:t>
      </w:r>
      <w:r w:rsidR="00F17537" w:rsidRPr="009A153F">
        <w:rPr>
          <w:rFonts w:cs="B Nazanin" w:hint="cs"/>
          <w:b/>
          <w:bCs/>
          <w:sz w:val="26"/>
          <w:szCs w:val="26"/>
          <w:highlight w:val="yellow"/>
          <w:rtl/>
        </w:rPr>
        <w:t>آزمایشی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>» و «</w:t>
      </w:r>
      <w:r w:rsidR="00F17537" w:rsidRPr="009A153F">
        <w:rPr>
          <w:rFonts w:cs="B Nazanin" w:hint="cs"/>
          <w:b/>
          <w:bCs/>
          <w:sz w:val="26"/>
          <w:szCs w:val="26"/>
          <w:highlight w:val="yellow"/>
          <w:rtl/>
        </w:rPr>
        <w:t>پیمایشی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>» را برمی‌گزینند، در دست</w:t>
      </w:r>
      <w:r w:rsidR="006A6360" w:rsidRPr="009A153F">
        <w:rPr>
          <w:rFonts w:cs="B Nazanin" w:hint="cs"/>
          <w:sz w:val="28"/>
          <w:szCs w:val="28"/>
          <w:highlight w:val="yellow"/>
          <w:rtl/>
        </w:rPr>
        <w:t>ه‌ی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 پژوهش‌های «</w:t>
      </w:r>
      <w:r w:rsidR="00F17537" w:rsidRPr="009A153F">
        <w:rPr>
          <w:rFonts w:cs="B Nazanin" w:hint="cs"/>
          <w:b/>
          <w:bCs/>
          <w:sz w:val="26"/>
          <w:szCs w:val="26"/>
          <w:highlight w:val="yellow"/>
          <w:rtl/>
        </w:rPr>
        <w:t>کمّی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>» جای می‌گیرند.</w:t>
      </w:r>
      <w:r w:rsidR="00496243" w:rsidRPr="009A153F">
        <w:rPr>
          <w:rFonts w:cs="B Nazanin" w:hint="cs"/>
          <w:sz w:val="28"/>
          <w:szCs w:val="28"/>
          <w:highlight w:val="yellow"/>
          <w:rtl/>
        </w:rPr>
        <w:t xml:space="preserve"> ب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نا به همین دسته‌بندی، دانشجو در </w:t>
      </w:r>
      <w:r w:rsidR="00BB6E6C" w:rsidRPr="009A153F">
        <w:rPr>
          <w:rFonts w:cs="B Nazanin" w:hint="cs"/>
          <w:sz w:val="28"/>
          <w:szCs w:val="28"/>
          <w:highlight w:val="yellow"/>
          <w:rtl/>
        </w:rPr>
        <w:t>پیشنهاد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ه (پروپوزال) می‌بایست بیان کند که کدام </w:t>
      </w:r>
      <w:r w:rsidR="00521FE5" w:rsidRPr="009A153F">
        <w:rPr>
          <w:rFonts w:cs="B Nazanin" w:hint="cs"/>
          <w:sz w:val="28"/>
          <w:szCs w:val="28"/>
          <w:highlight w:val="yellow"/>
          <w:rtl/>
        </w:rPr>
        <w:t xml:space="preserve">رویکرد و 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>روش پژوهش</w:t>
      </w:r>
      <w:r w:rsidR="00521FE5" w:rsidRPr="009A153F">
        <w:rPr>
          <w:rFonts w:cs="B Nazanin" w:hint="cs"/>
          <w:sz w:val="28"/>
          <w:szCs w:val="28"/>
          <w:highlight w:val="yellow"/>
          <w:rtl/>
        </w:rPr>
        <w:t>ی</w:t>
      </w:r>
      <w:r w:rsidR="00F17537" w:rsidRPr="009A153F">
        <w:rPr>
          <w:rFonts w:cs="B Nazanin" w:hint="cs"/>
          <w:sz w:val="28"/>
          <w:szCs w:val="28"/>
          <w:highlight w:val="yellow"/>
          <w:rtl/>
        </w:rPr>
        <w:t xml:space="preserve"> را انتخاب می‌کند.</w:t>
      </w:r>
    </w:p>
    <w:p w14:paraId="516F69A8" w14:textId="77777777" w:rsidR="005D0CE1" w:rsidRPr="009A153F" w:rsidRDefault="00F17537" w:rsidP="005831BC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lastRenderedPageBreak/>
        <w:t xml:space="preserve">هم‌چنین </w:t>
      </w:r>
      <w:r w:rsidR="00A23ACC" w:rsidRPr="009A153F">
        <w:rPr>
          <w:rFonts w:cs="B Nazanin" w:hint="cs"/>
          <w:sz w:val="28"/>
          <w:szCs w:val="28"/>
          <w:highlight w:val="yellow"/>
          <w:rtl/>
        </w:rPr>
        <w:t xml:space="preserve">در راستای </w:t>
      </w:r>
      <w:r w:rsidR="00123DEA" w:rsidRPr="009A153F">
        <w:rPr>
          <w:rFonts w:cs="B Nazanin" w:hint="cs"/>
          <w:sz w:val="28"/>
          <w:szCs w:val="28"/>
          <w:highlight w:val="yellow"/>
          <w:rtl/>
        </w:rPr>
        <w:t xml:space="preserve">بیان </w:t>
      </w:r>
      <w:r w:rsidR="00A23ACC" w:rsidRPr="009A153F">
        <w:rPr>
          <w:rFonts w:cs="B Nazanin" w:hint="cs"/>
          <w:sz w:val="28"/>
          <w:szCs w:val="28"/>
          <w:highlight w:val="yellow"/>
          <w:rtl/>
        </w:rPr>
        <w:t xml:space="preserve">شیوه‌ی </w:t>
      </w:r>
      <w:r w:rsidR="00FD02B4" w:rsidRPr="009A153F">
        <w:rPr>
          <w:rFonts w:cs="B Nazanin" w:hint="cs"/>
          <w:sz w:val="28"/>
          <w:szCs w:val="28"/>
          <w:highlight w:val="yellow"/>
          <w:rtl/>
        </w:rPr>
        <w:t>گردآوری داده‌ها</w:t>
      </w:r>
      <w:r w:rsidR="00496243" w:rsidRPr="009A153F">
        <w:rPr>
          <w:rFonts w:cs="B Nazanin" w:hint="cs"/>
          <w:sz w:val="28"/>
          <w:szCs w:val="28"/>
          <w:highlight w:val="yellow"/>
          <w:rtl/>
        </w:rPr>
        <w:t>،</w:t>
      </w:r>
      <w:r w:rsidR="00FD02B4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A23ACC" w:rsidRPr="009A153F">
        <w:rPr>
          <w:rFonts w:cs="B Nazanin" w:hint="cs"/>
          <w:sz w:val="28"/>
          <w:szCs w:val="28"/>
          <w:highlight w:val="yellow"/>
          <w:rtl/>
        </w:rPr>
        <w:t>دانشجو باید ب</w:t>
      </w:r>
      <w:r w:rsidR="005831BC" w:rsidRPr="009A153F">
        <w:rPr>
          <w:rFonts w:cs="B Nazanin" w:hint="cs"/>
          <w:sz w:val="28"/>
          <w:szCs w:val="28"/>
          <w:highlight w:val="yellow"/>
          <w:rtl/>
        </w:rPr>
        <w:t>نویسد که</w:t>
      </w:r>
      <w:r w:rsidR="00FD02B4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5831BC" w:rsidRPr="009A153F">
        <w:rPr>
          <w:rFonts w:cs="B Nazanin" w:hint="cs"/>
          <w:sz w:val="28"/>
          <w:szCs w:val="28"/>
          <w:highlight w:val="yellow"/>
          <w:rtl/>
        </w:rPr>
        <w:t>پژوهش او</w:t>
      </w:r>
      <w:r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AE5E7D" w:rsidRPr="009A153F">
        <w:rPr>
          <w:rFonts w:cs="B Nazanin" w:hint="cs"/>
          <w:sz w:val="28"/>
          <w:szCs w:val="28"/>
          <w:highlight w:val="yellow"/>
          <w:rtl/>
        </w:rPr>
        <w:t>«</w:t>
      </w:r>
      <w:r w:rsidR="00AE5E7D" w:rsidRPr="009A153F">
        <w:rPr>
          <w:rFonts w:cs="B Nazanin" w:hint="cs"/>
          <w:b/>
          <w:bCs/>
          <w:sz w:val="26"/>
          <w:szCs w:val="26"/>
          <w:highlight w:val="yellow"/>
          <w:rtl/>
        </w:rPr>
        <w:t>کتاب‌خانه‌ای</w:t>
      </w:r>
      <w:r w:rsidR="00AE5E7D" w:rsidRPr="009A153F">
        <w:rPr>
          <w:rFonts w:cs="B Nazanin" w:hint="cs"/>
          <w:sz w:val="28"/>
          <w:szCs w:val="28"/>
          <w:highlight w:val="yellow"/>
          <w:rtl/>
        </w:rPr>
        <w:t>» یا «</w:t>
      </w:r>
      <w:r w:rsidR="00AE5E7D" w:rsidRPr="009A153F">
        <w:rPr>
          <w:rFonts w:cs="B Nazanin" w:hint="cs"/>
          <w:b/>
          <w:bCs/>
          <w:sz w:val="26"/>
          <w:szCs w:val="26"/>
          <w:highlight w:val="yellow"/>
          <w:rtl/>
        </w:rPr>
        <w:t>میدانی</w:t>
      </w:r>
      <w:r w:rsidR="00AE5E7D" w:rsidRPr="009A153F">
        <w:rPr>
          <w:rFonts w:cs="B Nazanin" w:hint="cs"/>
          <w:sz w:val="28"/>
          <w:szCs w:val="28"/>
          <w:highlight w:val="yellow"/>
          <w:rtl/>
        </w:rPr>
        <w:t>»‌ست</w:t>
      </w:r>
      <w:r w:rsidR="006601D3" w:rsidRPr="009A153F">
        <w:rPr>
          <w:rFonts w:cs="B Nazanin" w:hint="cs"/>
          <w:sz w:val="28"/>
          <w:szCs w:val="28"/>
          <w:highlight w:val="yellow"/>
          <w:rtl/>
        </w:rPr>
        <w:t>.</w:t>
      </w:r>
    </w:p>
    <w:p w14:paraId="3A352654" w14:textId="77777777" w:rsidR="009A153F" w:rsidRPr="00F76807" w:rsidRDefault="00BB6E6C" w:rsidP="009A153F">
      <w:pPr>
        <w:jc w:val="both"/>
        <w:rPr>
          <w:rFonts w:cs="B Nazanin"/>
          <w:sz w:val="28"/>
          <w:szCs w:val="28"/>
          <w:highlight w:val="yellow"/>
          <w:rtl/>
        </w:rPr>
      </w:pPr>
      <w:r w:rsidRPr="009A153F">
        <w:rPr>
          <w:rFonts w:cs="B Nazanin" w:hint="cs"/>
          <w:sz w:val="28"/>
          <w:szCs w:val="28"/>
          <w:highlight w:val="yellow"/>
          <w:rtl/>
        </w:rPr>
        <w:t>پیشنهاد</w:t>
      </w:r>
      <w:r w:rsidR="00B240C8" w:rsidRPr="009A153F">
        <w:rPr>
          <w:rFonts w:cs="B Nazanin" w:hint="cs"/>
          <w:sz w:val="28"/>
          <w:szCs w:val="28"/>
          <w:highlight w:val="yellow"/>
          <w:rtl/>
        </w:rPr>
        <w:t xml:space="preserve"> می‌شود در این بخش، «</w:t>
      </w:r>
      <w:r w:rsidR="00B240C8" w:rsidRPr="009A153F">
        <w:rPr>
          <w:rFonts w:cs="B Nazanin" w:hint="cs"/>
          <w:b/>
          <w:bCs/>
          <w:sz w:val="26"/>
          <w:szCs w:val="26"/>
          <w:highlight w:val="yellow"/>
          <w:rtl/>
        </w:rPr>
        <w:t>جامع</w:t>
      </w:r>
      <w:r w:rsidR="000878C1" w:rsidRPr="009A153F">
        <w:rPr>
          <w:rFonts w:cs="B Nazanin" w:hint="cs"/>
          <w:b/>
          <w:bCs/>
          <w:sz w:val="26"/>
          <w:szCs w:val="26"/>
          <w:highlight w:val="yellow"/>
          <w:rtl/>
        </w:rPr>
        <w:t>ه‌ی</w:t>
      </w:r>
      <w:r w:rsidR="00B240C8" w:rsidRPr="009A153F">
        <w:rPr>
          <w:rFonts w:cs="B Nazanin" w:hint="cs"/>
          <w:b/>
          <w:bCs/>
          <w:sz w:val="26"/>
          <w:szCs w:val="26"/>
          <w:highlight w:val="yellow"/>
          <w:rtl/>
        </w:rPr>
        <w:t xml:space="preserve"> آماری پژوهش</w:t>
      </w:r>
      <w:r w:rsidR="00B240C8" w:rsidRPr="009A153F">
        <w:rPr>
          <w:rFonts w:cs="B Nazanin" w:hint="cs"/>
          <w:sz w:val="28"/>
          <w:szCs w:val="28"/>
          <w:highlight w:val="yellow"/>
          <w:rtl/>
        </w:rPr>
        <w:t xml:space="preserve">» و نیز </w:t>
      </w:r>
      <w:r w:rsidR="000A5052" w:rsidRPr="009A153F">
        <w:rPr>
          <w:rFonts w:cs="B Nazanin" w:hint="cs"/>
          <w:sz w:val="28"/>
          <w:szCs w:val="28"/>
          <w:highlight w:val="yellow"/>
          <w:rtl/>
        </w:rPr>
        <w:t>«</w:t>
      </w:r>
      <w:r w:rsidR="0023775E" w:rsidRPr="009A153F">
        <w:rPr>
          <w:rFonts w:asciiTheme="majorBidi" w:hAnsiTheme="majorBidi" w:cstheme="majorBidi"/>
          <w:b/>
          <w:bCs/>
          <w:sz w:val="26"/>
          <w:szCs w:val="26"/>
          <w:highlight w:val="yellow"/>
          <w:lang w:bidi="ar-SA"/>
        </w:rPr>
        <w:t>Case Studies</w:t>
      </w:r>
      <w:r w:rsidR="0023775E" w:rsidRPr="009A153F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>/ مطالعه‌های موردی/ نمونه‌های مطالعاتی</w:t>
      </w:r>
      <w:r w:rsidR="000878C1" w:rsidRPr="009A153F">
        <w:rPr>
          <w:rFonts w:asciiTheme="majorBidi" w:hAnsiTheme="majorBidi" w:cs="B Nazanin" w:hint="cs"/>
          <w:b/>
          <w:bCs/>
          <w:sz w:val="26"/>
          <w:szCs w:val="26"/>
          <w:highlight w:val="yellow"/>
          <w:rtl/>
        </w:rPr>
        <w:t xml:space="preserve"> پژوهش</w:t>
      </w:r>
      <w:r w:rsidR="000A5052" w:rsidRPr="009A153F">
        <w:rPr>
          <w:rFonts w:asciiTheme="majorBidi" w:hAnsiTheme="majorBidi" w:cs="B Nazanin" w:hint="cs"/>
          <w:sz w:val="28"/>
          <w:szCs w:val="28"/>
          <w:highlight w:val="yellow"/>
          <w:rtl/>
        </w:rPr>
        <w:t>»</w:t>
      </w:r>
      <w:r w:rsidR="000A5052" w:rsidRPr="009A153F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A23ACC" w:rsidRPr="009A153F">
        <w:rPr>
          <w:rFonts w:cs="B Nazanin" w:hint="cs"/>
          <w:sz w:val="28"/>
          <w:szCs w:val="28"/>
          <w:highlight w:val="yellow"/>
          <w:rtl/>
        </w:rPr>
        <w:t xml:space="preserve">نیز برشمرده و بیان شوند و حتی در صورت نیاز، دلیل‌های انتخاب این نمونه‌ها نیز </w:t>
      </w:r>
      <w:r w:rsidR="005831BC" w:rsidRPr="009A153F">
        <w:rPr>
          <w:rFonts w:cs="B Nazanin" w:hint="cs"/>
          <w:sz w:val="28"/>
          <w:szCs w:val="28"/>
          <w:highlight w:val="yellow"/>
          <w:rtl/>
        </w:rPr>
        <w:t>گفته شوند</w:t>
      </w:r>
      <w:r w:rsidR="009A153F" w:rsidRPr="00F76807">
        <w:rPr>
          <w:rFonts w:cs="B Nazanin" w:hint="cs"/>
          <w:sz w:val="28"/>
          <w:szCs w:val="28"/>
          <w:highlight w:val="yellow"/>
          <w:rtl/>
        </w:rPr>
        <w:t>.</w:t>
      </w:r>
    </w:p>
    <w:p w14:paraId="240C2541" w14:textId="77777777" w:rsidR="004D0192" w:rsidRDefault="009A153F" w:rsidP="00F76807">
      <w:pPr>
        <w:jc w:val="both"/>
        <w:rPr>
          <w:rFonts w:cs="B Nazanin"/>
          <w:sz w:val="28"/>
          <w:szCs w:val="28"/>
          <w:rtl/>
        </w:rPr>
      </w:pPr>
      <w:r w:rsidRPr="00F76807">
        <w:rPr>
          <w:rFonts w:cs="B Nazanin" w:hint="cs"/>
          <w:sz w:val="28"/>
          <w:szCs w:val="28"/>
          <w:highlight w:val="yellow"/>
          <w:rtl/>
        </w:rPr>
        <w:t xml:space="preserve">هم‌چنین پیشنهاد می‌شود که بر پایه‌ی </w:t>
      </w:r>
      <w:r w:rsidR="00F76807" w:rsidRPr="00F76807">
        <w:rPr>
          <w:rFonts w:cs="B Nazanin" w:hint="cs"/>
          <w:sz w:val="28"/>
          <w:szCs w:val="28"/>
          <w:highlight w:val="yellow"/>
          <w:rtl/>
        </w:rPr>
        <w:t xml:space="preserve">الگوهای فصل‌بندیِ پایان‌نامه- که در </w:t>
      </w:r>
      <w:r w:rsidRPr="00F76807">
        <w:rPr>
          <w:rFonts w:cs="B Nazanin" w:hint="cs"/>
          <w:sz w:val="28"/>
          <w:szCs w:val="28"/>
          <w:highlight w:val="yellow"/>
          <w:rtl/>
        </w:rPr>
        <w:t>«</w:t>
      </w:r>
      <w:r w:rsidRPr="00F76807">
        <w:rPr>
          <w:rFonts w:cs="B Nazanin" w:hint="cs"/>
          <w:b/>
          <w:bCs/>
          <w:sz w:val="26"/>
          <w:szCs w:val="26"/>
          <w:highlight w:val="yellow"/>
          <w:rtl/>
        </w:rPr>
        <w:t>شیوه‌نامه‌ی پژوهشیِ دانشگاهِ سوره</w:t>
      </w:r>
      <w:r w:rsidRPr="00F76807">
        <w:rPr>
          <w:rFonts w:cs="B Nazanin" w:hint="cs"/>
          <w:sz w:val="28"/>
          <w:szCs w:val="28"/>
          <w:highlight w:val="yellow"/>
          <w:rtl/>
        </w:rPr>
        <w:t xml:space="preserve">» </w:t>
      </w:r>
      <w:r w:rsidR="00F76807" w:rsidRPr="00F76807">
        <w:rPr>
          <w:rFonts w:cs="B Nazanin" w:hint="cs"/>
          <w:sz w:val="28"/>
          <w:szCs w:val="28"/>
          <w:highlight w:val="yellow"/>
          <w:rtl/>
        </w:rPr>
        <w:t>به‌شکلی کامل تعریف شده‌‌اند- دانشجو به شیوه‌ی فصل‌بندی و جزییات هر فصل</w:t>
      </w:r>
      <w:r w:rsidR="00F76807">
        <w:rPr>
          <w:rFonts w:cs="B Nazanin" w:hint="cs"/>
          <w:sz w:val="28"/>
          <w:szCs w:val="28"/>
          <w:highlight w:val="yellow"/>
          <w:rtl/>
        </w:rPr>
        <w:t>ِ پژوهش خود</w:t>
      </w:r>
      <w:r w:rsidR="00F76807" w:rsidRPr="00F76807">
        <w:rPr>
          <w:rFonts w:cs="B Nazanin" w:hint="cs"/>
          <w:sz w:val="28"/>
          <w:szCs w:val="28"/>
          <w:highlight w:val="yellow"/>
          <w:rtl/>
        </w:rPr>
        <w:t xml:space="preserve"> نیز اشاره‌هایی کند.</w:t>
      </w:r>
      <w:r w:rsidR="00F76807">
        <w:rPr>
          <w:rFonts w:cs="B Nazanin" w:hint="cs"/>
          <w:sz w:val="28"/>
          <w:szCs w:val="28"/>
          <w:rtl/>
        </w:rPr>
        <w:t xml:space="preserve"> </w:t>
      </w:r>
      <w:r w:rsidR="004D0192" w:rsidRPr="004D0192">
        <w:rPr>
          <w:rFonts w:cs="B Nazanin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4D0192" w14:paraId="0E9162DB" w14:textId="77777777" w:rsidTr="00C864FE">
        <w:tc>
          <w:tcPr>
            <w:tcW w:w="8966" w:type="dxa"/>
          </w:tcPr>
          <w:p w14:paraId="00FE060F" w14:textId="77777777" w:rsidR="004D0192" w:rsidRDefault="004D0192" w:rsidP="004D0192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روش پژوهش</w:t>
            </w:r>
            <w:r w:rsidRPr="00AB2D7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2C3B1FF4" w14:textId="77777777" w:rsidR="004D0192" w:rsidRDefault="004D019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3459773" w14:textId="77777777" w:rsidR="004D0192" w:rsidRDefault="004D019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FD00AE1" w14:textId="77777777" w:rsidR="004D0192" w:rsidRDefault="004D019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B3E31C7" w14:textId="77777777" w:rsidR="004D0192" w:rsidRDefault="004D019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C08898B" w14:textId="77777777" w:rsidR="004D0192" w:rsidRDefault="004D019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7A8A185D" w14:textId="77777777" w:rsidR="004D0192" w:rsidRDefault="004D0192" w:rsidP="004D0192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 </w:t>
      </w:r>
    </w:p>
    <w:p w14:paraId="1ED59974" w14:textId="77777777" w:rsidR="00DE1818" w:rsidRPr="00AE7C86" w:rsidRDefault="00DE1818" w:rsidP="00A23ACC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6-4: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23ACC">
        <w:rPr>
          <w:rFonts w:cs="B Nazanin" w:hint="cs"/>
          <w:b/>
          <w:bCs/>
          <w:sz w:val="26"/>
          <w:szCs w:val="26"/>
          <w:rtl/>
        </w:rPr>
        <w:t>پیش‌بینی برنامه‌ی زمان‌بندی پژوهش</w:t>
      </w:r>
    </w:p>
    <w:p w14:paraId="036CBFC0" w14:textId="77777777" w:rsidR="00DE1818" w:rsidRPr="00F76807" w:rsidRDefault="00DE1818" w:rsidP="00DE1818">
      <w:pPr>
        <w:jc w:val="both"/>
        <w:rPr>
          <w:rFonts w:cs="B Nazanin"/>
          <w:sz w:val="28"/>
          <w:szCs w:val="28"/>
          <w:highlight w:val="yellow"/>
          <w:rtl/>
        </w:rPr>
      </w:pPr>
      <w:r w:rsidRPr="00F76807">
        <w:rPr>
          <w:rFonts w:cs="B Nazanin" w:hint="cs"/>
          <w:sz w:val="28"/>
          <w:szCs w:val="28"/>
          <w:highlight w:val="yellow"/>
          <w:rtl/>
        </w:rPr>
        <w:t xml:space="preserve">*** </w:t>
      </w:r>
      <w:r w:rsidRPr="00F76807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F76807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F76807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7E04DC99" w14:textId="77777777" w:rsidR="003478A3" w:rsidRPr="003478A3" w:rsidRDefault="00BB6E6C" w:rsidP="003478A3">
      <w:pPr>
        <w:jc w:val="both"/>
        <w:rPr>
          <w:rFonts w:cs="B Nazanin"/>
          <w:sz w:val="28"/>
          <w:szCs w:val="28"/>
          <w:highlight w:val="yellow"/>
          <w:rtl/>
        </w:rPr>
      </w:pPr>
      <w:r w:rsidRPr="00F76807">
        <w:rPr>
          <w:rFonts w:cs="B Nazanin" w:hint="cs"/>
          <w:sz w:val="28"/>
          <w:szCs w:val="28"/>
          <w:highlight w:val="yellow"/>
          <w:rtl/>
        </w:rPr>
        <w:t>پیشنهاد</w:t>
      </w:r>
      <w:r w:rsidR="00DE1818" w:rsidRPr="00F76807">
        <w:rPr>
          <w:rFonts w:cs="B Nazanin" w:hint="cs"/>
          <w:sz w:val="28"/>
          <w:szCs w:val="28"/>
          <w:highlight w:val="yellow"/>
          <w:rtl/>
        </w:rPr>
        <w:t xml:space="preserve"> می‌شود در این بخش، </w:t>
      </w:r>
      <w:r w:rsidR="00A23ACC" w:rsidRPr="00F76807">
        <w:rPr>
          <w:rFonts w:cs="B Nazanin" w:hint="cs"/>
          <w:sz w:val="28"/>
          <w:szCs w:val="28"/>
          <w:highlight w:val="yellow"/>
          <w:rtl/>
        </w:rPr>
        <w:t xml:space="preserve">برای یک بازه‌ی زمانیِ </w:t>
      </w:r>
      <w:r w:rsidR="003478A3">
        <w:rPr>
          <w:rFonts w:cs="B Nazanin" w:hint="cs"/>
          <w:sz w:val="28"/>
          <w:szCs w:val="28"/>
          <w:highlight w:val="yellow"/>
          <w:rtl/>
        </w:rPr>
        <w:t>«</w:t>
      </w:r>
      <w:r w:rsidR="00A23ACC" w:rsidRPr="008D2923">
        <w:rPr>
          <w:rFonts w:cs="B Nazanin" w:hint="cs"/>
          <w:b/>
          <w:bCs/>
          <w:sz w:val="26"/>
          <w:szCs w:val="26"/>
          <w:highlight w:val="yellow"/>
          <w:rtl/>
        </w:rPr>
        <w:t>1</w:t>
      </w:r>
      <w:r w:rsidR="003478A3" w:rsidRPr="008D2923">
        <w:rPr>
          <w:rFonts w:cs="B Nazanin" w:hint="cs"/>
          <w:b/>
          <w:bCs/>
          <w:sz w:val="26"/>
          <w:szCs w:val="26"/>
          <w:highlight w:val="yellow"/>
          <w:rtl/>
        </w:rPr>
        <w:t>6</w:t>
      </w:r>
      <w:r w:rsidR="00A23ACC" w:rsidRPr="008D2923">
        <w:rPr>
          <w:rFonts w:cs="B Nazanin" w:hint="cs"/>
          <w:b/>
          <w:bCs/>
          <w:sz w:val="26"/>
          <w:szCs w:val="26"/>
          <w:highlight w:val="yellow"/>
          <w:rtl/>
        </w:rPr>
        <w:t xml:space="preserve"> هفته</w:t>
      </w:r>
      <w:r w:rsidR="003478A3">
        <w:rPr>
          <w:rFonts w:cs="B Nazanin" w:hint="cs"/>
          <w:sz w:val="28"/>
          <w:szCs w:val="28"/>
          <w:highlight w:val="yellow"/>
          <w:rtl/>
        </w:rPr>
        <w:t>»</w:t>
      </w:r>
      <w:r w:rsidR="00A23ACC" w:rsidRPr="00F76807">
        <w:rPr>
          <w:rFonts w:cs="B Nazanin" w:hint="cs"/>
          <w:sz w:val="28"/>
          <w:szCs w:val="28"/>
          <w:highlight w:val="yellow"/>
          <w:rtl/>
        </w:rPr>
        <w:t xml:space="preserve"> از هنگام تصویب پیشنهاده (پروپوزال)، دانشجو </w:t>
      </w:r>
      <w:r w:rsidR="00DE1818" w:rsidRPr="00F76807">
        <w:rPr>
          <w:rFonts w:cs="B Nazanin" w:hint="cs"/>
          <w:sz w:val="28"/>
          <w:szCs w:val="28"/>
          <w:highlight w:val="yellow"/>
          <w:rtl/>
        </w:rPr>
        <w:t>زمان‌های تقریبی</w:t>
      </w:r>
      <w:r w:rsidR="00C2709B" w:rsidRPr="00F76807">
        <w:rPr>
          <w:rFonts w:cs="B Nazanin" w:hint="cs"/>
          <w:sz w:val="28"/>
          <w:szCs w:val="28"/>
          <w:highlight w:val="yellow"/>
          <w:rtl/>
        </w:rPr>
        <w:t xml:space="preserve"> هم‌آهنگ‌</w:t>
      </w:r>
      <w:r w:rsidR="00274970" w:rsidRPr="00F76807">
        <w:rPr>
          <w:rFonts w:cs="B Nazanin" w:hint="cs"/>
          <w:sz w:val="28"/>
          <w:szCs w:val="28"/>
          <w:highlight w:val="yellow"/>
          <w:rtl/>
        </w:rPr>
        <w:t xml:space="preserve">شده </w:t>
      </w:r>
      <w:r w:rsidR="00C2709B" w:rsidRPr="00F76807">
        <w:rPr>
          <w:rFonts w:cs="B Nazanin" w:hint="cs"/>
          <w:sz w:val="28"/>
          <w:szCs w:val="28"/>
          <w:highlight w:val="yellow"/>
          <w:rtl/>
        </w:rPr>
        <w:t xml:space="preserve">با استادان راه‌نما و مشاور را برای انجام مطالعه‌ها و تحقیق‌ها و نیز مدّت‌زمان لازم برای نگارش هر فصل از پایان‌نامه </w:t>
      </w:r>
      <w:r w:rsidR="00655C88" w:rsidRPr="00F76807">
        <w:rPr>
          <w:rFonts w:cs="B Nazanin" w:hint="cs"/>
          <w:sz w:val="28"/>
          <w:szCs w:val="28"/>
          <w:highlight w:val="yellow"/>
          <w:rtl/>
        </w:rPr>
        <w:t>را جدا از یک‌دیگر و به‌ترتیب</w:t>
      </w:r>
      <w:r w:rsidR="00F552C8" w:rsidRPr="00F76807">
        <w:rPr>
          <w:rFonts w:cs="B Nazanin" w:hint="cs"/>
          <w:sz w:val="28"/>
          <w:szCs w:val="28"/>
          <w:highlight w:val="yellow"/>
          <w:rtl/>
        </w:rPr>
        <w:t xml:space="preserve"> فصل «</w:t>
      </w:r>
      <w:r w:rsidR="00F552C8" w:rsidRPr="00F76807">
        <w:rPr>
          <w:rFonts w:cs="B Nazanin" w:hint="cs"/>
          <w:b/>
          <w:bCs/>
          <w:sz w:val="26"/>
          <w:szCs w:val="26"/>
          <w:highlight w:val="yellow"/>
          <w:rtl/>
        </w:rPr>
        <w:t>مبانی نظری پژوهش</w:t>
      </w:r>
      <w:r w:rsidR="00F552C8" w:rsidRPr="00F76807">
        <w:rPr>
          <w:rFonts w:cs="B Nazanin" w:hint="cs"/>
          <w:sz w:val="28"/>
          <w:szCs w:val="28"/>
          <w:highlight w:val="yellow"/>
          <w:rtl/>
        </w:rPr>
        <w:t>» (فصل دوّم)، فصل «</w:t>
      </w:r>
      <w:r w:rsidR="00F552C8" w:rsidRPr="00F76807">
        <w:rPr>
          <w:rFonts w:cs="B Nazanin" w:hint="cs"/>
          <w:b/>
          <w:bCs/>
          <w:sz w:val="26"/>
          <w:szCs w:val="26"/>
          <w:highlight w:val="yellow"/>
          <w:rtl/>
        </w:rPr>
        <w:t>روش پژوهش</w:t>
      </w:r>
      <w:r w:rsidR="00F552C8" w:rsidRPr="00F76807">
        <w:rPr>
          <w:rFonts w:cs="B Nazanin" w:hint="cs"/>
          <w:sz w:val="28"/>
          <w:szCs w:val="28"/>
          <w:highlight w:val="yellow"/>
          <w:rtl/>
        </w:rPr>
        <w:t xml:space="preserve">» (فصل سوّم)، </w:t>
      </w:r>
      <w:r w:rsidR="00A52FAB" w:rsidRPr="00F76807">
        <w:rPr>
          <w:rFonts w:cs="B Nazanin" w:hint="cs"/>
          <w:sz w:val="28"/>
          <w:szCs w:val="28"/>
          <w:highlight w:val="yellow"/>
          <w:rtl/>
        </w:rPr>
        <w:t>فصل «</w:t>
      </w:r>
      <w:r w:rsidR="00A52FAB" w:rsidRPr="00F76807">
        <w:rPr>
          <w:rFonts w:cs="B Nazanin" w:hint="cs"/>
          <w:b/>
          <w:bCs/>
          <w:sz w:val="26"/>
          <w:szCs w:val="26"/>
          <w:highlight w:val="yellow"/>
          <w:rtl/>
        </w:rPr>
        <w:t>تجزیه و تحلیل داده‌ها (یافته‌ها)</w:t>
      </w:r>
      <w:r w:rsidR="00A52FAB" w:rsidRPr="00F76807">
        <w:rPr>
          <w:rFonts w:cs="B Nazanin" w:hint="cs"/>
          <w:sz w:val="28"/>
          <w:szCs w:val="28"/>
          <w:highlight w:val="yellow"/>
          <w:rtl/>
        </w:rPr>
        <w:t xml:space="preserve">» (فصل چهارم) و </w:t>
      </w:r>
      <w:r w:rsidR="00DB5E69" w:rsidRPr="00F76807">
        <w:rPr>
          <w:rFonts w:cs="B Nazanin" w:hint="cs"/>
          <w:sz w:val="28"/>
          <w:szCs w:val="28"/>
          <w:highlight w:val="yellow"/>
          <w:rtl/>
        </w:rPr>
        <w:t>نیز بخش «</w:t>
      </w:r>
      <w:r w:rsidR="00DB5E69" w:rsidRPr="00F76807">
        <w:rPr>
          <w:rFonts w:cs="B Nazanin" w:hint="cs"/>
          <w:b/>
          <w:bCs/>
          <w:sz w:val="26"/>
          <w:szCs w:val="26"/>
          <w:highlight w:val="yellow"/>
          <w:rtl/>
        </w:rPr>
        <w:t>نتیجه</w:t>
      </w:r>
      <w:r w:rsidR="00DB5E69" w:rsidRPr="00F76807">
        <w:rPr>
          <w:rFonts w:cs="B Nazanin" w:hint="cs"/>
          <w:sz w:val="28"/>
          <w:szCs w:val="28"/>
          <w:highlight w:val="yellow"/>
          <w:rtl/>
        </w:rPr>
        <w:t xml:space="preserve">» را </w:t>
      </w:r>
      <w:r w:rsidR="00274970" w:rsidRPr="00F76807">
        <w:rPr>
          <w:rFonts w:cs="B Nazanin" w:hint="cs"/>
          <w:sz w:val="28"/>
          <w:szCs w:val="28"/>
          <w:highlight w:val="yellow"/>
          <w:rtl/>
        </w:rPr>
        <w:t>در قسمت «</w:t>
      </w:r>
      <w:r w:rsidR="00274970" w:rsidRPr="00F76807">
        <w:rPr>
          <w:rFonts w:cs="B Nazanin" w:hint="cs"/>
          <w:b/>
          <w:bCs/>
          <w:sz w:val="26"/>
          <w:szCs w:val="26"/>
          <w:highlight w:val="yellow"/>
          <w:rtl/>
        </w:rPr>
        <w:t>برنامه‌ی مطالعاتی</w:t>
      </w:r>
      <w:r w:rsidR="00274970" w:rsidRPr="00F76807">
        <w:rPr>
          <w:rFonts w:cs="B Nazanin" w:hint="cs"/>
          <w:sz w:val="28"/>
          <w:szCs w:val="28"/>
          <w:highlight w:val="yellow"/>
          <w:rtl/>
        </w:rPr>
        <w:t xml:space="preserve">» بنویسد. هم‌چنین بازه‌ی زمانی مورد نیاز برای بازنویسی چندباره و نهایی </w:t>
      </w:r>
      <w:r w:rsidR="00274970" w:rsidRPr="003478A3">
        <w:rPr>
          <w:rFonts w:cs="B Nazanin" w:hint="cs"/>
          <w:sz w:val="28"/>
          <w:szCs w:val="28"/>
          <w:highlight w:val="yellow"/>
          <w:rtl/>
        </w:rPr>
        <w:t>پایان‌نامه، و نیز نگارش «</w:t>
      </w:r>
      <w:r w:rsidR="00274970" w:rsidRPr="003478A3">
        <w:rPr>
          <w:rFonts w:cs="B Nazanin" w:hint="cs"/>
          <w:b/>
          <w:bCs/>
          <w:sz w:val="26"/>
          <w:szCs w:val="26"/>
          <w:highlight w:val="yellow"/>
          <w:rtl/>
        </w:rPr>
        <w:t>فهرست منبع‌های مطالعاتی</w:t>
      </w:r>
      <w:r w:rsidR="00274970" w:rsidRPr="003478A3">
        <w:rPr>
          <w:rFonts w:cs="B Nazanin" w:hint="cs"/>
          <w:sz w:val="28"/>
          <w:szCs w:val="28"/>
          <w:highlight w:val="yellow"/>
          <w:rtl/>
        </w:rPr>
        <w:t>» و «</w:t>
      </w:r>
      <w:r w:rsidR="00274970" w:rsidRPr="003478A3">
        <w:rPr>
          <w:rFonts w:cs="B Nazanin" w:hint="cs"/>
          <w:b/>
          <w:bCs/>
          <w:sz w:val="26"/>
          <w:szCs w:val="26"/>
          <w:highlight w:val="yellow"/>
          <w:rtl/>
        </w:rPr>
        <w:t>چکیده‌ی پایان‌نامه</w:t>
      </w:r>
      <w:r w:rsidR="00274970" w:rsidRPr="003478A3">
        <w:rPr>
          <w:rFonts w:cs="B Nazanin" w:hint="cs"/>
          <w:sz w:val="28"/>
          <w:szCs w:val="28"/>
          <w:highlight w:val="yellow"/>
          <w:rtl/>
        </w:rPr>
        <w:t xml:space="preserve">» </w:t>
      </w:r>
      <w:r w:rsidR="004E1CB9" w:rsidRPr="003478A3">
        <w:rPr>
          <w:rFonts w:cs="B Nazanin" w:hint="cs"/>
          <w:sz w:val="28"/>
          <w:szCs w:val="28"/>
          <w:highlight w:val="yellow"/>
          <w:rtl/>
        </w:rPr>
        <w:t xml:space="preserve">می‌بایست </w:t>
      </w:r>
      <w:r w:rsidR="003478A3" w:rsidRPr="003478A3">
        <w:rPr>
          <w:rFonts w:cs="B Nazanin" w:hint="cs"/>
          <w:sz w:val="28"/>
          <w:szCs w:val="28"/>
          <w:highlight w:val="yellow"/>
          <w:rtl/>
        </w:rPr>
        <w:t>نوشته شود.</w:t>
      </w:r>
    </w:p>
    <w:p w14:paraId="1B8FCE19" w14:textId="77777777" w:rsidR="003478A3" w:rsidRDefault="00993EFA" w:rsidP="00D00B81">
      <w:pPr>
        <w:jc w:val="both"/>
        <w:rPr>
          <w:rFonts w:cs="B Nazanin"/>
          <w:sz w:val="28"/>
          <w:szCs w:val="28"/>
          <w:rtl/>
        </w:rPr>
      </w:pPr>
      <w:r w:rsidRPr="00993EFA">
        <w:rPr>
          <w:rFonts w:cs="B Nazanin" w:hint="cs"/>
          <w:sz w:val="28"/>
          <w:szCs w:val="28"/>
          <w:highlight w:val="yellow"/>
          <w:rtl/>
        </w:rPr>
        <w:t>در ادامه،</w:t>
      </w:r>
      <w:r w:rsidR="003478A3" w:rsidRPr="00993EFA">
        <w:rPr>
          <w:rFonts w:cs="B Nazanin" w:hint="cs"/>
          <w:sz w:val="28"/>
          <w:szCs w:val="28"/>
          <w:highlight w:val="yellow"/>
          <w:rtl/>
        </w:rPr>
        <w:t xml:space="preserve"> برپایه‌ی جدولی که در زیر آمده و الهام‌گرفته از «</w:t>
      </w:r>
      <w:r w:rsidR="003478A3" w:rsidRPr="00993EFA">
        <w:rPr>
          <w:rFonts w:cs="B Nazanin" w:hint="cs"/>
          <w:b/>
          <w:bCs/>
          <w:sz w:val="26"/>
          <w:szCs w:val="26"/>
          <w:highlight w:val="yellow"/>
          <w:rtl/>
        </w:rPr>
        <w:t>نمودار گانت/</w:t>
      </w:r>
      <w:r w:rsidR="003478A3" w:rsidRPr="00993EFA">
        <w:rPr>
          <w:rFonts w:asciiTheme="majorBidi" w:hAnsiTheme="majorBidi" w:cstheme="majorBidi"/>
          <w:b/>
          <w:bCs/>
          <w:sz w:val="26"/>
          <w:szCs w:val="26"/>
          <w:highlight w:val="yellow"/>
        </w:rPr>
        <w:t>Gantt Chart</w:t>
      </w:r>
      <w:r w:rsidR="003478A3" w:rsidRPr="00993EFA">
        <w:rPr>
          <w:rFonts w:cs="B Nazanin" w:hint="cs"/>
          <w:sz w:val="28"/>
          <w:szCs w:val="28"/>
          <w:highlight w:val="yellow"/>
          <w:rtl/>
        </w:rPr>
        <w:t>»</w:t>
      </w:r>
      <w:r w:rsidRPr="00993EFA">
        <w:rPr>
          <w:rFonts w:cs="B Nazanin" w:hint="cs"/>
          <w:sz w:val="28"/>
          <w:szCs w:val="28"/>
          <w:highlight w:val="yellow"/>
          <w:rtl/>
        </w:rPr>
        <w:t xml:space="preserve"> است</w:t>
      </w:r>
      <w:r w:rsidR="003478A3" w:rsidRPr="00993EFA">
        <w:rPr>
          <w:rFonts w:cs="B Nazanin" w:hint="cs"/>
          <w:sz w:val="28"/>
          <w:szCs w:val="28"/>
          <w:highlight w:val="yellow"/>
          <w:rtl/>
        </w:rPr>
        <w:t xml:space="preserve">، دانشجو باید </w:t>
      </w:r>
      <w:r w:rsidR="00467C00">
        <w:rPr>
          <w:rFonts w:cs="B Nazanin" w:hint="cs"/>
          <w:sz w:val="28"/>
          <w:szCs w:val="28"/>
          <w:highlight w:val="yellow"/>
          <w:rtl/>
        </w:rPr>
        <w:t>برنامه‌ی</w:t>
      </w:r>
      <w:r w:rsidR="00BD475D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3478A3" w:rsidRPr="00993EFA">
        <w:rPr>
          <w:rFonts w:cs="B Nazanin" w:hint="cs"/>
          <w:sz w:val="28"/>
          <w:szCs w:val="28"/>
          <w:highlight w:val="yellow"/>
          <w:rtl/>
        </w:rPr>
        <w:t xml:space="preserve">زمان‌بندیِ </w:t>
      </w:r>
      <w:r w:rsidRPr="00993EFA">
        <w:rPr>
          <w:rFonts w:cs="B Nazanin" w:hint="cs"/>
          <w:sz w:val="28"/>
          <w:szCs w:val="28"/>
          <w:highlight w:val="yellow"/>
          <w:rtl/>
        </w:rPr>
        <w:t xml:space="preserve">فعالیت‌ها و مرحله‌های اجراییِ پژوهش </w:t>
      </w:r>
      <w:r w:rsidR="003478A3" w:rsidRPr="00993EFA">
        <w:rPr>
          <w:rFonts w:cs="B Nazanin" w:hint="cs"/>
          <w:sz w:val="28"/>
          <w:szCs w:val="28"/>
          <w:highlight w:val="yellow"/>
          <w:rtl/>
        </w:rPr>
        <w:t xml:space="preserve">خود را </w:t>
      </w:r>
      <w:r w:rsidR="00BB61D5">
        <w:rPr>
          <w:rFonts w:cs="B Nazanin" w:hint="cs"/>
          <w:sz w:val="28"/>
          <w:szCs w:val="28"/>
          <w:highlight w:val="yellow"/>
          <w:rtl/>
        </w:rPr>
        <w:t xml:space="preserve">با پُرکردن/ سیاه‌کردن ردیف هفته‌های مربوط به هر یک از </w:t>
      </w:r>
      <w:r w:rsidR="00D00B81">
        <w:rPr>
          <w:rFonts w:cs="B Nazanin" w:hint="cs"/>
          <w:sz w:val="28"/>
          <w:szCs w:val="28"/>
          <w:highlight w:val="yellow"/>
          <w:rtl/>
        </w:rPr>
        <w:t xml:space="preserve">این </w:t>
      </w:r>
      <w:r w:rsidR="00BB61D5">
        <w:rPr>
          <w:rFonts w:cs="B Nazanin" w:hint="cs"/>
          <w:sz w:val="28"/>
          <w:szCs w:val="28"/>
          <w:highlight w:val="yellow"/>
          <w:rtl/>
        </w:rPr>
        <w:t>فعالیت‌ها در جدول مشخّص کند.</w:t>
      </w:r>
      <w:r w:rsidRPr="00993EFA">
        <w:rPr>
          <w:rFonts w:cs="B Nazanin"/>
          <w:sz w:val="28"/>
          <w:szCs w:val="28"/>
          <w:rtl/>
        </w:rPr>
        <w:t xml:space="preserve"> </w:t>
      </w:r>
    </w:p>
    <w:p w14:paraId="76E259F0" w14:textId="77777777" w:rsidR="005A2945" w:rsidRPr="00993EFA" w:rsidRDefault="005A2945" w:rsidP="00624610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4E1CB9" w14:paraId="37E3826B" w14:textId="77777777" w:rsidTr="00C864FE">
        <w:tc>
          <w:tcPr>
            <w:tcW w:w="8966" w:type="dxa"/>
          </w:tcPr>
          <w:p w14:paraId="64A1499E" w14:textId="77777777" w:rsidR="004E1CB9" w:rsidRDefault="004E1CB9" w:rsidP="004E1CB9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lastRenderedPageBreak/>
              <w:t xml:space="preserve">*** </w:t>
            </w:r>
            <w:r w:rsidR="00A23AC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پیش‌بینی برنامه‌ی زمان‌بندی پژوهش</w:t>
            </w:r>
            <w:r w:rsidRPr="00AB2D7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1A920EF0" w14:textId="77777777" w:rsidR="006A6360" w:rsidRDefault="00A23ACC" w:rsidP="004E1CB9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---  </w:t>
            </w:r>
          </w:p>
          <w:p w14:paraId="7053CD2C" w14:textId="77777777" w:rsidR="006A6360" w:rsidRDefault="006A6360" w:rsidP="004E1CB9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9F315D5" w14:textId="77777777" w:rsidR="006A6360" w:rsidRDefault="006A6360" w:rsidP="004E1CB9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D99682A" w14:textId="77777777" w:rsidR="00A62763" w:rsidRDefault="00A62763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13E00A7" w14:textId="77777777" w:rsidR="00A62763" w:rsidRDefault="00A62763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2ABE800" w14:textId="77777777" w:rsidR="00312F42" w:rsidRDefault="00312F4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7F01FF7" w14:textId="77777777" w:rsidR="00312F42" w:rsidRDefault="00312F42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2072A03" w14:textId="77777777" w:rsidR="006A6360" w:rsidRDefault="006A6360" w:rsidP="00C864FE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2E0F07BB" w14:textId="77777777" w:rsidR="00312F42" w:rsidRDefault="00312F42" w:rsidP="00312F42">
      <w:pPr>
        <w:jc w:val="both"/>
        <w:rPr>
          <w:rFonts w:cs="B Nazanin"/>
          <w:sz w:val="28"/>
          <w:szCs w:val="28"/>
          <w:rtl/>
        </w:rPr>
      </w:pPr>
    </w:p>
    <w:p w14:paraId="11A86801" w14:textId="77777777" w:rsidR="00993EFA" w:rsidRPr="00993EFA" w:rsidRDefault="00993EFA" w:rsidP="00D00B81">
      <w:pPr>
        <w:jc w:val="center"/>
        <w:rPr>
          <w:rFonts w:cs="B Nazanin"/>
          <w:b/>
          <w:bCs/>
          <w:sz w:val="26"/>
          <w:szCs w:val="26"/>
          <w:rtl/>
        </w:rPr>
      </w:pPr>
      <w:r w:rsidRPr="00993EFA">
        <w:rPr>
          <w:rFonts w:cs="B Nazanin" w:hint="cs"/>
          <w:b/>
          <w:bCs/>
          <w:sz w:val="26"/>
          <w:szCs w:val="26"/>
          <w:rtl/>
        </w:rPr>
        <w:t>جدول پیش‌بینیِ زمان‌بندیِ فعالیت‌ها و مرحله‌های اجراییِ پژوهش</w:t>
      </w:r>
      <w:r w:rsidR="00045D94">
        <w:rPr>
          <w:rFonts w:cs="B Nazanin" w:hint="cs"/>
          <w:b/>
          <w:bCs/>
          <w:sz w:val="26"/>
          <w:szCs w:val="26"/>
          <w:rtl/>
        </w:rPr>
        <w:t>،</w:t>
      </w:r>
      <w:r w:rsidRPr="00993E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00B81">
        <w:rPr>
          <w:rFonts w:cs="B Nazanin" w:hint="cs"/>
          <w:b/>
          <w:bCs/>
          <w:sz w:val="26"/>
          <w:szCs w:val="26"/>
          <w:rtl/>
        </w:rPr>
        <w:t xml:space="preserve">با هدف </w:t>
      </w:r>
      <w:r w:rsidRPr="00993EFA">
        <w:rPr>
          <w:rFonts w:cs="B Nazanin" w:hint="cs"/>
          <w:b/>
          <w:bCs/>
          <w:sz w:val="26"/>
          <w:szCs w:val="26"/>
          <w:rtl/>
        </w:rPr>
        <w:t>ارائه‌ی گزارش پیشرفت کار</w:t>
      </w:r>
    </w:p>
    <w:tbl>
      <w:tblPr>
        <w:tblStyle w:val="TableGrid"/>
        <w:bidiVisual/>
        <w:tblW w:w="0" w:type="auto"/>
        <w:tblInd w:w="-8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1618"/>
        <w:gridCol w:w="1055"/>
        <w:gridCol w:w="339"/>
        <w:gridCol w:w="351"/>
        <w:gridCol w:w="361"/>
        <w:gridCol w:w="353"/>
        <w:gridCol w:w="357"/>
        <w:gridCol w:w="347"/>
        <w:gridCol w:w="359"/>
        <w:gridCol w:w="361"/>
        <w:gridCol w:w="351"/>
        <w:gridCol w:w="461"/>
        <w:gridCol w:w="461"/>
        <w:gridCol w:w="461"/>
        <w:gridCol w:w="465"/>
        <w:gridCol w:w="461"/>
        <w:gridCol w:w="462"/>
        <w:gridCol w:w="451"/>
      </w:tblGrid>
      <w:tr w:rsidR="00AF2FB0" w14:paraId="4E838763" w14:textId="77777777" w:rsidTr="00AF2FB0">
        <w:tc>
          <w:tcPr>
            <w:tcW w:w="709" w:type="dxa"/>
            <w:vAlign w:val="center"/>
          </w:tcPr>
          <w:p w14:paraId="04AAA464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672" w:type="dxa"/>
            <w:vAlign w:val="center"/>
          </w:tcPr>
          <w:p w14:paraId="21714262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شرح فعالیت</w:t>
            </w:r>
          </w:p>
        </w:tc>
        <w:tc>
          <w:tcPr>
            <w:tcW w:w="1066" w:type="dxa"/>
            <w:vAlign w:val="center"/>
          </w:tcPr>
          <w:p w14:paraId="110C69F8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مدت‌زمانِ</w:t>
            </w:r>
            <w:r w:rsidRPr="00993EFA">
              <w:rPr>
                <w:rFonts w:cs="B Nazanin"/>
                <w:b/>
                <w:bCs/>
                <w:sz w:val="26"/>
                <w:szCs w:val="26"/>
                <w:rtl/>
              </w:rPr>
              <w:br/>
            </w: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اجرا</w:t>
            </w:r>
            <w:r w:rsidR="00AF2FB0">
              <w:rPr>
                <w:rFonts w:cs="B Nazanin"/>
                <w:b/>
                <w:bCs/>
                <w:sz w:val="26"/>
                <w:szCs w:val="26"/>
                <w:rtl/>
              </w:rPr>
              <w:br/>
            </w:r>
            <w:r w:rsidR="00AF2FB0" w:rsidRPr="00AF2FB0">
              <w:rPr>
                <w:rFonts w:cs="B Nazanin" w:hint="cs"/>
                <w:b/>
                <w:bCs/>
                <w:sz w:val="24"/>
                <w:szCs w:val="24"/>
                <w:rtl/>
              </w:rPr>
              <w:t>(بر پایه‌‌ی 16 هفته‌ی اجرایی)</w:t>
            </w:r>
          </w:p>
        </w:tc>
        <w:tc>
          <w:tcPr>
            <w:tcW w:w="331" w:type="dxa"/>
            <w:vAlign w:val="center"/>
          </w:tcPr>
          <w:p w14:paraId="244A03B2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53" w:type="dxa"/>
            <w:vAlign w:val="center"/>
          </w:tcPr>
          <w:p w14:paraId="467C8AC5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64" w:type="dxa"/>
            <w:vAlign w:val="center"/>
          </w:tcPr>
          <w:p w14:paraId="32E48FDE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55" w:type="dxa"/>
            <w:vAlign w:val="center"/>
          </w:tcPr>
          <w:p w14:paraId="05700B7F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59" w:type="dxa"/>
            <w:vAlign w:val="center"/>
          </w:tcPr>
          <w:p w14:paraId="3675C46E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49" w:type="dxa"/>
            <w:vAlign w:val="center"/>
          </w:tcPr>
          <w:p w14:paraId="5EFD79C4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62" w:type="dxa"/>
            <w:vAlign w:val="center"/>
          </w:tcPr>
          <w:p w14:paraId="3D352AD2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64" w:type="dxa"/>
            <w:vAlign w:val="center"/>
          </w:tcPr>
          <w:p w14:paraId="3BB8933B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52" w:type="dxa"/>
            <w:vAlign w:val="center"/>
          </w:tcPr>
          <w:p w14:paraId="32F50937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36" w:type="dxa"/>
            <w:vAlign w:val="center"/>
          </w:tcPr>
          <w:p w14:paraId="7D6F4118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34" w:type="dxa"/>
            <w:vAlign w:val="center"/>
          </w:tcPr>
          <w:p w14:paraId="302125D0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54" w:type="dxa"/>
            <w:vAlign w:val="center"/>
          </w:tcPr>
          <w:p w14:paraId="02B46C37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65" w:type="dxa"/>
            <w:vAlign w:val="center"/>
          </w:tcPr>
          <w:p w14:paraId="5EA830AD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56" w:type="dxa"/>
            <w:vAlign w:val="center"/>
          </w:tcPr>
          <w:p w14:paraId="75604D9D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462" w:type="dxa"/>
            <w:vAlign w:val="center"/>
          </w:tcPr>
          <w:p w14:paraId="0A8E7F0B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34" w:type="dxa"/>
            <w:vAlign w:val="center"/>
          </w:tcPr>
          <w:p w14:paraId="17AC77FB" w14:textId="77777777" w:rsidR="00993EFA" w:rsidRPr="00993EFA" w:rsidRDefault="00993EFA" w:rsidP="00993EF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93EFA"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</w:tr>
      <w:tr w:rsidR="00AF2FB0" w14:paraId="27E17A0C" w14:textId="77777777" w:rsidTr="00AF2FB0">
        <w:tc>
          <w:tcPr>
            <w:tcW w:w="709" w:type="dxa"/>
            <w:vAlign w:val="center"/>
          </w:tcPr>
          <w:p w14:paraId="26EDCB7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72" w:type="dxa"/>
            <w:vAlign w:val="center"/>
          </w:tcPr>
          <w:p w14:paraId="0BA265CD" w14:textId="77777777" w:rsidR="00993EFA" w:rsidRPr="00AF2FB0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2FB0">
              <w:rPr>
                <w:rFonts w:cs="B Nazanin" w:hint="cs"/>
                <w:sz w:val="28"/>
                <w:szCs w:val="28"/>
                <w:rtl/>
              </w:rPr>
              <w:t>مطالعه و بررسی</w:t>
            </w:r>
            <w:r w:rsidR="00AF2FB0" w:rsidRPr="00AF2FB0">
              <w:rPr>
                <w:rFonts w:cs="B Nazanin" w:hint="cs"/>
                <w:sz w:val="28"/>
                <w:szCs w:val="28"/>
                <w:rtl/>
              </w:rPr>
              <w:t xml:space="preserve">ِ </w:t>
            </w:r>
            <w:r w:rsidRPr="00AF2FB0">
              <w:rPr>
                <w:rFonts w:cs="B Nazanin" w:hint="cs"/>
                <w:sz w:val="28"/>
                <w:szCs w:val="28"/>
                <w:rtl/>
              </w:rPr>
              <w:t>منبع‌های موجود</w:t>
            </w:r>
          </w:p>
        </w:tc>
        <w:tc>
          <w:tcPr>
            <w:tcW w:w="1066" w:type="dxa"/>
            <w:vAlign w:val="center"/>
          </w:tcPr>
          <w:p w14:paraId="7028225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4EBA5EA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3" w:type="dxa"/>
            <w:vAlign w:val="center"/>
          </w:tcPr>
          <w:p w14:paraId="5ECD76F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0B58F2B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14:paraId="6E631C6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9" w:type="dxa"/>
            <w:vAlign w:val="center"/>
          </w:tcPr>
          <w:p w14:paraId="6B46A7A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9" w:type="dxa"/>
            <w:vAlign w:val="center"/>
          </w:tcPr>
          <w:p w14:paraId="109A05D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2" w:type="dxa"/>
            <w:vAlign w:val="center"/>
          </w:tcPr>
          <w:p w14:paraId="7FDEB2B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1D7A02E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" w:type="dxa"/>
            <w:vAlign w:val="center"/>
          </w:tcPr>
          <w:p w14:paraId="6CCD057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" w:type="dxa"/>
            <w:vAlign w:val="center"/>
          </w:tcPr>
          <w:p w14:paraId="1056B77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69C9FE9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4" w:type="dxa"/>
            <w:vAlign w:val="center"/>
          </w:tcPr>
          <w:p w14:paraId="0537D77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" w:type="dxa"/>
            <w:vAlign w:val="center"/>
          </w:tcPr>
          <w:p w14:paraId="4A50F0E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dxa"/>
            <w:vAlign w:val="center"/>
          </w:tcPr>
          <w:p w14:paraId="1E379D0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vAlign w:val="center"/>
          </w:tcPr>
          <w:p w14:paraId="568EC7D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3E96525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2FB0" w14:paraId="40E867F8" w14:textId="77777777" w:rsidTr="00AF2FB0">
        <w:tc>
          <w:tcPr>
            <w:tcW w:w="709" w:type="dxa"/>
            <w:vAlign w:val="center"/>
          </w:tcPr>
          <w:p w14:paraId="1013D8C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72" w:type="dxa"/>
            <w:vAlign w:val="center"/>
          </w:tcPr>
          <w:p w14:paraId="64712463" w14:textId="77777777" w:rsidR="00993EFA" w:rsidRPr="00AF2FB0" w:rsidRDefault="00AF2FB0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2FB0">
              <w:rPr>
                <w:rFonts w:cs="B Nazanin" w:hint="cs"/>
                <w:sz w:val="28"/>
                <w:szCs w:val="28"/>
                <w:rtl/>
              </w:rPr>
              <w:t xml:space="preserve">گِردآوری </w:t>
            </w:r>
            <w:r w:rsidRPr="00AF2FB0">
              <w:rPr>
                <w:rFonts w:cs="B Nazanin"/>
                <w:sz w:val="28"/>
                <w:szCs w:val="28"/>
                <w:rtl/>
              </w:rPr>
              <w:br/>
            </w:r>
            <w:r w:rsidRPr="00AF2FB0">
              <w:rPr>
                <w:rFonts w:cs="B Nazanin" w:hint="cs"/>
                <w:sz w:val="28"/>
                <w:szCs w:val="28"/>
                <w:rtl/>
              </w:rPr>
              <w:t>داده‌ها و اطلاعات</w:t>
            </w:r>
          </w:p>
        </w:tc>
        <w:tc>
          <w:tcPr>
            <w:tcW w:w="1066" w:type="dxa"/>
            <w:vAlign w:val="center"/>
          </w:tcPr>
          <w:p w14:paraId="638DC3B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509AA7A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3" w:type="dxa"/>
            <w:vAlign w:val="center"/>
          </w:tcPr>
          <w:p w14:paraId="581DF5B9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1068AE6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14:paraId="1AF8348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9" w:type="dxa"/>
            <w:vAlign w:val="center"/>
          </w:tcPr>
          <w:p w14:paraId="3F033FC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9" w:type="dxa"/>
            <w:vAlign w:val="center"/>
          </w:tcPr>
          <w:p w14:paraId="7AB3C734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2" w:type="dxa"/>
            <w:vAlign w:val="center"/>
          </w:tcPr>
          <w:p w14:paraId="5DEE226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13A9D34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" w:type="dxa"/>
            <w:vAlign w:val="center"/>
          </w:tcPr>
          <w:p w14:paraId="751A53A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" w:type="dxa"/>
            <w:vAlign w:val="center"/>
          </w:tcPr>
          <w:p w14:paraId="0E08353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6BEE4915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4" w:type="dxa"/>
            <w:vAlign w:val="center"/>
          </w:tcPr>
          <w:p w14:paraId="2F769D1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" w:type="dxa"/>
            <w:vAlign w:val="center"/>
          </w:tcPr>
          <w:p w14:paraId="747676B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dxa"/>
            <w:vAlign w:val="center"/>
          </w:tcPr>
          <w:p w14:paraId="7FB53D1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vAlign w:val="center"/>
          </w:tcPr>
          <w:p w14:paraId="66F6A4C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1F1D44E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2FB0" w14:paraId="71B89EAC" w14:textId="77777777" w:rsidTr="00AF2FB0">
        <w:tc>
          <w:tcPr>
            <w:tcW w:w="709" w:type="dxa"/>
            <w:vAlign w:val="center"/>
          </w:tcPr>
          <w:p w14:paraId="2EE97514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672" w:type="dxa"/>
            <w:vAlign w:val="center"/>
          </w:tcPr>
          <w:p w14:paraId="4D3D4DE4" w14:textId="77777777" w:rsidR="00993EFA" w:rsidRPr="00AF2FB0" w:rsidRDefault="00AF2FB0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2FB0">
              <w:rPr>
                <w:rFonts w:cs="B Nazanin" w:hint="cs"/>
                <w:sz w:val="28"/>
                <w:szCs w:val="28"/>
                <w:rtl/>
              </w:rPr>
              <w:t xml:space="preserve">تحلیلِ </w:t>
            </w:r>
            <w:r w:rsidRPr="00AF2FB0">
              <w:rPr>
                <w:rFonts w:cs="B Nazanin"/>
                <w:sz w:val="28"/>
                <w:szCs w:val="28"/>
                <w:rtl/>
              </w:rPr>
              <w:br/>
            </w:r>
            <w:r w:rsidRPr="00AF2FB0">
              <w:rPr>
                <w:rFonts w:cs="B Nazanin" w:hint="cs"/>
                <w:sz w:val="28"/>
                <w:szCs w:val="28"/>
                <w:rtl/>
              </w:rPr>
              <w:t>داده‌ها و یافته‌ها</w:t>
            </w:r>
          </w:p>
        </w:tc>
        <w:tc>
          <w:tcPr>
            <w:tcW w:w="1066" w:type="dxa"/>
            <w:vAlign w:val="center"/>
          </w:tcPr>
          <w:p w14:paraId="43E2049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50D5CEE5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3" w:type="dxa"/>
            <w:vAlign w:val="center"/>
          </w:tcPr>
          <w:p w14:paraId="356F0514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7F229A9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14:paraId="6D919A4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9" w:type="dxa"/>
            <w:vAlign w:val="center"/>
          </w:tcPr>
          <w:p w14:paraId="05D76BC9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9" w:type="dxa"/>
            <w:vAlign w:val="center"/>
          </w:tcPr>
          <w:p w14:paraId="344EAC1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2" w:type="dxa"/>
            <w:vAlign w:val="center"/>
          </w:tcPr>
          <w:p w14:paraId="492D301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659BE475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" w:type="dxa"/>
            <w:vAlign w:val="center"/>
          </w:tcPr>
          <w:p w14:paraId="28985C7C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" w:type="dxa"/>
            <w:vAlign w:val="center"/>
          </w:tcPr>
          <w:p w14:paraId="7820BDD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1B1EBA5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4" w:type="dxa"/>
            <w:vAlign w:val="center"/>
          </w:tcPr>
          <w:p w14:paraId="04DE82A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" w:type="dxa"/>
            <w:vAlign w:val="center"/>
          </w:tcPr>
          <w:p w14:paraId="67480B1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dxa"/>
            <w:vAlign w:val="center"/>
          </w:tcPr>
          <w:p w14:paraId="51DEBFA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vAlign w:val="center"/>
          </w:tcPr>
          <w:p w14:paraId="696A85DC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369E4B39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2FB0" w14:paraId="4E6F6A94" w14:textId="77777777" w:rsidTr="00AF2FB0">
        <w:tc>
          <w:tcPr>
            <w:tcW w:w="709" w:type="dxa"/>
            <w:vAlign w:val="center"/>
          </w:tcPr>
          <w:p w14:paraId="52AC2BF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672" w:type="dxa"/>
            <w:vAlign w:val="center"/>
          </w:tcPr>
          <w:p w14:paraId="321E6EFB" w14:textId="77777777" w:rsidR="00993EFA" w:rsidRPr="00AF2FB0" w:rsidRDefault="00AF2FB0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2FB0">
              <w:rPr>
                <w:rFonts w:cs="B Nazanin" w:hint="cs"/>
                <w:sz w:val="28"/>
                <w:szCs w:val="28"/>
                <w:rtl/>
              </w:rPr>
              <w:t>نتیجه‌گیری</w:t>
            </w:r>
            <w:r w:rsidRPr="00AF2FB0">
              <w:rPr>
                <w:rFonts w:cs="B Nazanin"/>
                <w:sz w:val="28"/>
                <w:szCs w:val="28"/>
                <w:rtl/>
              </w:rPr>
              <w:br/>
            </w:r>
            <w:r w:rsidRPr="00AF2FB0">
              <w:rPr>
                <w:rFonts w:cs="B Nazanin" w:hint="cs"/>
                <w:sz w:val="28"/>
                <w:szCs w:val="28"/>
                <w:rtl/>
              </w:rPr>
              <w:t>بر پایه‌ی تحلیل</w:t>
            </w:r>
          </w:p>
        </w:tc>
        <w:tc>
          <w:tcPr>
            <w:tcW w:w="1066" w:type="dxa"/>
            <w:vAlign w:val="center"/>
          </w:tcPr>
          <w:p w14:paraId="5494500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58CEE2E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3" w:type="dxa"/>
            <w:vAlign w:val="center"/>
          </w:tcPr>
          <w:p w14:paraId="13E380E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19D4CE4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14:paraId="13F926CC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9" w:type="dxa"/>
            <w:vAlign w:val="center"/>
          </w:tcPr>
          <w:p w14:paraId="585226C4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9" w:type="dxa"/>
            <w:vAlign w:val="center"/>
          </w:tcPr>
          <w:p w14:paraId="62A6120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2" w:type="dxa"/>
            <w:vAlign w:val="center"/>
          </w:tcPr>
          <w:p w14:paraId="180F8FA9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2807017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" w:type="dxa"/>
            <w:vAlign w:val="center"/>
          </w:tcPr>
          <w:p w14:paraId="2FCF049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" w:type="dxa"/>
            <w:vAlign w:val="center"/>
          </w:tcPr>
          <w:p w14:paraId="33F126EC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456EF96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4" w:type="dxa"/>
            <w:vAlign w:val="center"/>
          </w:tcPr>
          <w:p w14:paraId="4D63FF0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" w:type="dxa"/>
            <w:vAlign w:val="center"/>
          </w:tcPr>
          <w:p w14:paraId="103B720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dxa"/>
            <w:vAlign w:val="center"/>
          </w:tcPr>
          <w:p w14:paraId="53916E9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vAlign w:val="center"/>
          </w:tcPr>
          <w:p w14:paraId="0D4DB6F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796FBB3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F2FB0" w14:paraId="7ED65E92" w14:textId="77777777" w:rsidTr="00AF2FB0">
        <w:tc>
          <w:tcPr>
            <w:tcW w:w="709" w:type="dxa"/>
            <w:vAlign w:val="center"/>
          </w:tcPr>
          <w:p w14:paraId="23589200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672" w:type="dxa"/>
            <w:vAlign w:val="center"/>
          </w:tcPr>
          <w:p w14:paraId="17E5C280" w14:textId="77777777" w:rsidR="00993EFA" w:rsidRPr="00AF2FB0" w:rsidRDefault="00AF2FB0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F2FB0">
              <w:rPr>
                <w:rFonts w:cs="B Nazanin" w:hint="cs"/>
                <w:sz w:val="28"/>
                <w:szCs w:val="28"/>
                <w:rtl/>
              </w:rPr>
              <w:t>نگارش پایان‌نامه</w:t>
            </w:r>
          </w:p>
        </w:tc>
        <w:tc>
          <w:tcPr>
            <w:tcW w:w="1066" w:type="dxa"/>
            <w:vAlign w:val="center"/>
          </w:tcPr>
          <w:p w14:paraId="64635A5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528D1A5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3" w:type="dxa"/>
            <w:vAlign w:val="center"/>
          </w:tcPr>
          <w:p w14:paraId="0A383C92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2A787306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14:paraId="69E179A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9" w:type="dxa"/>
            <w:vAlign w:val="center"/>
          </w:tcPr>
          <w:p w14:paraId="0A05F383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9" w:type="dxa"/>
            <w:vAlign w:val="center"/>
          </w:tcPr>
          <w:p w14:paraId="215BA044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2" w:type="dxa"/>
            <w:vAlign w:val="center"/>
          </w:tcPr>
          <w:p w14:paraId="5320029B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4" w:type="dxa"/>
            <w:vAlign w:val="center"/>
          </w:tcPr>
          <w:p w14:paraId="0E10CD1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2" w:type="dxa"/>
            <w:vAlign w:val="center"/>
          </w:tcPr>
          <w:p w14:paraId="35991B4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6" w:type="dxa"/>
            <w:vAlign w:val="center"/>
          </w:tcPr>
          <w:p w14:paraId="4DB8AC3D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40B48F81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4" w:type="dxa"/>
            <w:vAlign w:val="center"/>
          </w:tcPr>
          <w:p w14:paraId="69F21E8E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5" w:type="dxa"/>
            <w:vAlign w:val="center"/>
          </w:tcPr>
          <w:p w14:paraId="088B0D7F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dxa"/>
            <w:vAlign w:val="center"/>
          </w:tcPr>
          <w:p w14:paraId="599187CB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vAlign w:val="center"/>
          </w:tcPr>
          <w:p w14:paraId="3F135B9A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4" w:type="dxa"/>
            <w:vAlign w:val="center"/>
          </w:tcPr>
          <w:p w14:paraId="64ADE927" w14:textId="77777777" w:rsidR="00993EFA" w:rsidRDefault="00993EFA" w:rsidP="00993E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0F70C57" w14:textId="77777777" w:rsidR="00993EFA" w:rsidRDefault="00993EFA" w:rsidP="00993EFA">
      <w:pPr>
        <w:rPr>
          <w:rFonts w:cs="B Nazanin"/>
          <w:sz w:val="28"/>
          <w:szCs w:val="28"/>
          <w:rtl/>
        </w:rPr>
      </w:pPr>
    </w:p>
    <w:p w14:paraId="20A11E7A" w14:textId="77777777" w:rsidR="006A6360" w:rsidRPr="00AE7C86" w:rsidRDefault="006A6360" w:rsidP="00312F4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7-4:</w:t>
      </w:r>
      <w:r w:rsidRPr="00AE7C86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فهرست منبع‌ها</w:t>
      </w:r>
      <w:r w:rsidR="00CD2DE5">
        <w:rPr>
          <w:rFonts w:cs="B Nazanin" w:hint="cs"/>
          <w:b/>
          <w:bCs/>
          <w:sz w:val="26"/>
          <w:szCs w:val="26"/>
          <w:rtl/>
        </w:rPr>
        <w:t>ی مطالعاتی</w:t>
      </w:r>
    </w:p>
    <w:p w14:paraId="601B02FD" w14:textId="77777777" w:rsidR="006A6360" w:rsidRPr="00AF2FB0" w:rsidRDefault="006A6360" w:rsidP="006A6360">
      <w:pPr>
        <w:jc w:val="both"/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rtl/>
        </w:rPr>
        <w:t xml:space="preserve">*** </w:t>
      </w:r>
      <w:r w:rsidRPr="00AF2FB0">
        <w:rPr>
          <w:rFonts w:cs="B Nazanin" w:hint="cs"/>
          <w:b/>
          <w:bCs/>
          <w:sz w:val="24"/>
          <w:szCs w:val="24"/>
          <w:highlight w:val="yellow"/>
          <w:rtl/>
        </w:rPr>
        <w:t xml:space="preserve">نکته‌های آیین‌نامه‌ای و </w:t>
      </w:r>
      <w:r w:rsidR="00BB6E6C" w:rsidRPr="00AF2FB0">
        <w:rPr>
          <w:rFonts w:cs="B Nazanin" w:hint="cs"/>
          <w:b/>
          <w:bCs/>
          <w:sz w:val="24"/>
          <w:szCs w:val="24"/>
          <w:highlight w:val="yellow"/>
          <w:rtl/>
        </w:rPr>
        <w:t>پیشنهاد</w:t>
      </w:r>
      <w:r w:rsidRPr="00AF2FB0">
        <w:rPr>
          <w:rFonts w:cs="B Nazanin" w:hint="cs"/>
          <w:b/>
          <w:bCs/>
          <w:sz w:val="24"/>
          <w:szCs w:val="24"/>
          <w:highlight w:val="yellow"/>
          <w:rtl/>
        </w:rPr>
        <w:t xml:space="preserve">ی: </w:t>
      </w:r>
    </w:p>
    <w:p w14:paraId="074E92FF" w14:textId="77777777" w:rsidR="00EB5E91" w:rsidRDefault="00D758D8" w:rsidP="00604367">
      <w:pPr>
        <w:jc w:val="both"/>
        <w:rPr>
          <w:rFonts w:cs="B Nazanin"/>
          <w:sz w:val="28"/>
          <w:szCs w:val="28"/>
          <w:rtl/>
        </w:rPr>
      </w:pPr>
      <w:r w:rsidRPr="00AF2FB0">
        <w:rPr>
          <w:rFonts w:cs="B Nazanin" w:hint="cs"/>
          <w:sz w:val="28"/>
          <w:szCs w:val="28"/>
          <w:highlight w:val="yellow"/>
          <w:rtl/>
        </w:rPr>
        <w:t xml:space="preserve">بنا به روش </w:t>
      </w:r>
      <w:r w:rsidRPr="00AF2FB0">
        <w:rPr>
          <w:rFonts w:asciiTheme="majorBidi" w:hAnsiTheme="majorBidi" w:cstheme="majorBidi"/>
          <w:sz w:val="28"/>
          <w:szCs w:val="28"/>
          <w:highlight w:val="yellow"/>
          <w:lang w:bidi="ar-SA"/>
        </w:rPr>
        <w:t>APA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>، در فهرست‌بندی منبع‌ها، نخست، باید کتاب‌هایی که به زبان فارسی نوشته یا برگردانده (ترجمه‌) شده‌اند، به ترتیب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اوّل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نام خانوادگی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نویسندگان‌شان پشت سر هم دسته‌بندی و نوشته شوند. سپس 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lastRenderedPageBreak/>
        <w:t>مقاله‌هایی که به فارسی نوشته یا برگردانده شده‌اند، باز هم به ترتیب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اوّل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نام خانوادگی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نویسندگان‌شان پشت سر هم ردیف شوند. در ادامه، کتاب‌های غیرفارسی‌زبان و سپس مقاله‌های غیرفارسی‌زبان نیز به ترتیب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اوّل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ِ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نام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 xml:space="preserve"> خانوادگیِ نویسنده‌های این آثار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م</w:t>
      </w:r>
      <w:r w:rsidR="00420B08" w:rsidRPr="00AF2FB0">
        <w:rPr>
          <w:rFonts w:cs="B Nazanin" w:hint="cs"/>
          <w:sz w:val="28"/>
          <w:szCs w:val="28"/>
          <w:highlight w:val="yellow"/>
          <w:rtl/>
        </w:rPr>
        <w:t>ی‌بایست دسته‌بندی شوند و بر پایه‌ی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 روش </w:t>
      </w:r>
      <w:r w:rsidR="0046634D" w:rsidRPr="00AF2FB0">
        <w:rPr>
          <w:rFonts w:asciiTheme="majorBidi" w:hAnsiTheme="majorBidi" w:cstheme="majorBidi"/>
          <w:sz w:val="28"/>
          <w:szCs w:val="28"/>
          <w:highlight w:val="yellow"/>
          <w:lang w:bidi="ar-SA"/>
        </w:rPr>
        <w:t>APA</w:t>
      </w:r>
      <w:r w:rsidR="0046634D" w:rsidRPr="00AF2FB0">
        <w:rPr>
          <w:rFonts w:cs="B Nazanin" w:hint="cs"/>
          <w:sz w:val="28"/>
          <w:szCs w:val="28"/>
          <w:highlight w:val="yellow"/>
          <w:rtl/>
        </w:rPr>
        <w:t xml:space="preserve">، </w:t>
      </w:r>
      <w:r w:rsidR="00BB31FE" w:rsidRPr="00AF2FB0">
        <w:rPr>
          <w:rFonts w:cs="B Nazanin" w:hint="cs"/>
          <w:sz w:val="28"/>
          <w:szCs w:val="28"/>
          <w:highlight w:val="yellow"/>
          <w:rtl/>
        </w:rPr>
        <w:t>با مشخّصات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ی</w:t>
      </w:r>
      <w:r w:rsidR="00BB31FE" w:rsidRPr="00AF2FB0">
        <w:rPr>
          <w:rFonts w:cs="B Nazanin" w:hint="cs"/>
          <w:sz w:val="28"/>
          <w:szCs w:val="28"/>
          <w:highlight w:val="yellow"/>
          <w:rtl/>
        </w:rPr>
        <w:t xml:space="preserve"> کامل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،</w:t>
      </w:r>
      <w:r w:rsidR="00BB31FE" w:rsidRPr="00AF2FB0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پشت سر هم ردیف و معرّفی شوند</w:t>
      </w:r>
      <w:r w:rsidR="00BB31FE" w:rsidRPr="00AF2FB0">
        <w:rPr>
          <w:rFonts w:cs="B Nazanin" w:hint="cs"/>
          <w:sz w:val="28"/>
          <w:szCs w:val="28"/>
          <w:highlight w:val="yellow"/>
          <w:rtl/>
        </w:rPr>
        <w:t>.</w:t>
      </w:r>
      <w:r w:rsidR="00912A39" w:rsidRPr="00AF2FB0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هم‌چنین، اگر</w:t>
      </w:r>
      <w:r w:rsidR="00912A39" w:rsidRPr="00AF2FB0">
        <w:rPr>
          <w:rFonts w:cs="B Nazanin" w:hint="cs"/>
          <w:sz w:val="28"/>
          <w:szCs w:val="28"/>
          <w:highlight w:val="yellow"/>
          <w:rtl/>
        </w:rPr>
        <w:t xml:space="preserve"> از تارنماها و پایگاه‌</w:t>
      </w:r>
      <w:r w:rsidR="009654AD" w:rsidRPr="00AF2FB0">
        <w:rPr>
          <w:rFonts w:cs="B Nazanin" w:hint="cs"/>
          <w:sz w:val="28"/>
          <w:szCs w:val="28"/>
          <w:highlight w:val="yellow"/>
          <w:rtl/>
        </w:rPr>
        <w:t>های اطلاعاتیِ مجازی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>، منبع‌هایی</w:t>
      </w:r>
      <w:r w:rsidR="009654AD" w:rsidRPr="00AF2FB0">
        <w:rPr>
          <w:rFonts w:cs="B Nazanin" w:hint="cs"/>
          <w:sz w:val="28"/>
          <w:szCs w:val="28"/>
          <w:highlight w:val="yellow"/>
          <w:rtl/>
        </w:rPr>
        <w:t xml:space="preserve"> مطالعه و انتخاب شده‌اند، در پایانِ</w:t>
      </w:r>
      <w:r w:rsidR="00604367" w:rsidRPr="00AF2FB0">
        <w:rPr>
          <w:rFonts w:cs="B Nazanin" w:hint="cs"/>
          <w:sz w:val="28"/>
          <w:szCs w:val="28"/>
          <w:highlight w:val="yellow"/>
          <w:rtl/>
        </w:rPr>
        <w:t xml:space="preserve"> این فهرست</w:t>
      </w:r>
      <w:r w:rsidR="00AF04E1" w:rsidRPr="00AF2FB0">
        <w:rPr>
          <w:rFonts w:cs="B Nazanin" w:hint="cs"/>
          <w:sz w:val="28"/>
          <w:szCs w:val="28"/>
          <w:highlight w:val="yellow"/>
          <w:rtl/>
        </w:rPr>
        <w:t>- و پس از همه‌ی موردهای اشاره‌شده در بالا-</w:t>
      </w:r>
      <w:r w:rsidR="009654AD" w:rsidRPr="00AF2FB0">
        <w:rPr>
          <w:rFonts w:cs="B Nazanin" w:hint="cs"/>
          <w:sz w:val="28"/>
          <w:szCs w:val="28"/>
          <w:highlight w:val="yellow"/>
          <w:rtl/>
        </w:rPr>
        <w:t xml:space="preserve"> باید گنجانده شوند.</w:t>
      </w:r>
    </w:p>
    <w:p w14:paraId="6C69EBCB" w14:textId="77777777" w:rsidR="00AF2FB0" w:rsidRDefault="00AF2FB0" w:rsidP="00604367">
      <w:pPr>
        <w:jc w:val="both"/>
        <w:rPr>
          <w:rFonts w:cs="B Nazanin"/>
          <w:sz w:val="28"/>
          <w:szCs w:val="28"/>
          <w:rtl/>
        </w:rPr>
      </w:pPr>
      <w:r w:rsidRPr="00AF2FB0">
        <w:rPr>
          <w:rFonts w:cs="B Nazanin" w:hint="cs"/>
          <w:sz w:val="28"/>
          <w:szCs w:val="28"/>
          <w:highlight w:val="yellow"/>
          <w:rtl/>
        </w:rPr>
        <w:t xml:space="preserve">بهترین و معتبرترین مرجع برای رعایت هرجه‌درست‌ترِ </w:t>
      </w:r>
      <w:r>
        <w:rPr>
          <w:rFonts w:cs="B Nazanin" w:hint="cs"/>
          <w:sz w:val="28"/>
          <w:szCs w:val="28"/>
          <w:highlight w:val="yellow"/>
          <w:rtl/>
        </w:rPr>
        <w:t xml:space="preserve">جزییات </w:t>
      </w:r>
      <w:r w:rsidR="00970717">
        <w:rPr>
          <w:rFonts w:cs="B Nazanin" w:hint="cs"/>
          <w:sz w:val="28"/>
          <w:szCs w:val="28"/>
          <w:highlight w:val="yellow"/>
          <w:rtl/>
        </w:rPr>
        <w:t xml:space="preserve">در </w:t>
      </w:r>
      <w:r w:rsidRPr="00AF2FB0">
        <w:rPr>
          <w:rFonts w:cs="B Nazanin" w:hint="cs"/>
          <w:sz w:val="28"/>
          <w:szCs w:val="28"/>
          <w:highlight w:val="yellow"/>
          <w:rtl/>
        </w:rPr>
        <w:t>نگارش فهرست منبع‌های مطالعاتی در این کاربرگ، «</w:t>
      </w:r>
      <w:r w:rsidRPr="00AF2FB0">
        <w:rPr>
          <w:rFonts w:cs="B Nazanin" w:hint="cs"/>
          <w:b/>
          <w:bCs/>
          <w:sz w:val="26"/>
          <w:szCs w:val="26"/>
          <w:highlight w:val="yellow"/>
          <w:rtl/>
        </w:rPr>
        <w:t>شیوه‌نامه‌ی پژوهشیِ دانشگاه سوره</w:t>
      </w:r>
      <w:r w:rsidRPr="00AF2FB0">
        <w:rPr>
          <w:rFonts w:cs="B Nazanin" w:hint="cs"/>
          <w:sz w:val="28"/>
          <w:szCs w:val="28"/>
          <w:highlight w:val="yellow"/>
          <w:rtl/>
        </w:rPr>
        <w:t>» است.</w:t>
      </w:r>
      <w:r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EB5E91" w14:paraId="29EEAD31" w14:textId="77777777" w:rsidTr="00C045AD">
        <w:tc>
          <w:tcPr>
            <w:tcW w:w="8966" w:type="dxa"/>
          </w:tcPr>
          <w:p w14:paraId="3687BC90" w14:textId="77777777" w:rsidR="00EB5E91" w:rsidRDefault="00EB5E91" w:rsidP="00EB5E91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***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فهرست منبع‌های مطالعاتی</w:t>
            </w:r>
            <w:r w:rsidRPr="00AB2D7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1059B6DC" w14:textId="77777777" w:rsidR="00EB5E91" w:rsidRDefault="009654A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--- </w:t>
            </w:r>
          </w:p>
          <w:p w14:paraId="5CC8C187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CB54D4F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2638D70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035F54D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1106F4D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E8ABF34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BD60CC0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B3F9F1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C886460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77F77D7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0253917" w14:textId="77777777" w:rsidR="00394F73" w:rsidRDefault="00394F73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F0BF3D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89703D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47BC698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B7E8D7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106A6D7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73B42F3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7842AA2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4647833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63ECD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D826D78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FAE5B41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EEF8B1A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6B85104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808E7DB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8B3C1D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320CDCA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C83B96A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46CFB3C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3EF23F0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8425A78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49594D9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97C07D8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2645E075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1C0AD10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37BC205F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732A305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CA4CDBB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597573BF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9E6471F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624336D8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79BDA5B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1149F63" w14:textId="77777777" w:rsidR="00AF2FB0" w:rsidRDefault="00AF2FB0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4F3379FF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4DC0E19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9157C20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18477D18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0996AE4E" w14:textId="77777777" w:rsidR="00B632FD" w:rsidRDefault="00B632FD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14:paraId="74A99CBB" w14:textId="77777777" w:rsidR="00B778D8" w:rsidRDefault="00B778D8" w:rsidP="00C045AD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447702FF" w14:textId="77777777" w:rsidR="00EB5E91" w:rsidRDefault="00EB5E91" w:rsidP="00D822E3">
      <w:pPr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lastRenderedPageBreak/>
        <w:t xml:space="preserve"> </w:t>
      </w:r>
    </w:p>
    <w:sectPr w:rsidR="00EB5E91" w:rsidSect="00EC7B50"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513C" w14:textId="77777777" w:rsidR="00B04284" w:rsidRDefault="00B04284" w:rsidP="00DC736D">
      <w:pPr>
        <w:spacing w:after="0" w:line="240" w:lineRule="auto"/>
      </w:pPr>
      <w:r>
        <w:separator/>
      </w:r>
    </w:p>
  </w:endnote>
  <w:endnote w:type="continuationSeparator" w:id="0">
    <w:p w14:paraId="500CC225" w14:textId="77777777" w:rsidR="00B04284" w:rsidRDefault="00B04284" w:rsidP="00DC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b/>
        <w:bCs/>
        <w:sz w:val="24"/>
        <w:szCs w:val="24"/>
        <w:rtl/>
      </w:rPr>
      <w:id w:val="923532536"/>
      <w:docPartObj>
        <w:docPartGallery w:val="Page Numbers (Bottom of Page)"/>
        <w:docPartUnique/>
      </w:docPartObj>
    </w:sdtPr>
    <w:sdtEndPr/>
    <w:sdtContent>
      <w:p w14:paraId="078F62C5" w14:textId="77777777" w:rsidR="00C864FE" w:rsidRPr="00DC736D" w:rsidRDefault="00C864FE">
        <w:pPr>
          <w:pStyle w:val="Footer"/>
          <w:jc w:val="center"/>
          <w:rPr>
            <w:rFonts w:cs="B Nazanin"/>
            <w:b/>
            <w:bCs/>
            <w:sz w:val="24"/>
            <w:szCs w:val="24"/>
          </w:rPr>
        </w:pPr>
        <w:r w:rsidRPr="00DC736D">
          <w:rPr>
            <w:rFonts w:cs="B Nazanin"/>
            <w:b/>
            <w:bCs/>
            <w:sz w:val="24"/>
            <w:szCs w:val="24"/>
          </w:rPr>
          <w:fldChar w:fldCharType="begin"/>
        </w:r>
        <w:r w:rsidRPr="00DC736D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DC736D">
          <w:rPr>
            <w:rFonts w:cs="B Nazanin"/>
            <w:b/>
            <w:bCs/>
            <w:sz w:val="24"/>
            <w:szCs w:val="24"/>
          </w:rPr>
          <w:fldChar w:fldCharType="separate"/>
        </w:r>
        <w:r w:rsidR="006F7257">
          <w:rPr>
            <w:rFonts w:cs="B Nazanin"/>
            <w:b/>
            <w:bCs/>
            <w:noProof/>
            <w:sz w:val="24"/>
            <w:szCs w:val="24"/>
            <w:rtl/>
          </w:rPr>
          <w:t>3</w:t>
        </w:r>
        <w:r w:rsidRPr="00DC736D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14:paraId="22CCE40E" w14:textId="77777777" w:rsidR="00C864FE" w:rsidRDefault="00C8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b/>
        <w:bCs/>
        <w:sz w:val="24"/>
        <w:szCs w:val="24"/>
        <w:rtl/>
      </w:rPr>
      <w:id w:val="399559282"/>
      <w:docPartObj>
        <w:docPartGallery w:val="Page Numbers (Bottom of Page)"/>
        <w:docPartUnique/>
      </w:docPartObj>
    </w:sdtPr>
    <w:sdtEndPr/>
    <w:sdtContent>
      <w:p w14:paraId="551A44B1" w14:textId="77777777" w:rsidR="00C864FE" w:rsidRPr="00DC736D" w:rsidRDefault="00C864FE">
        <w:pPr>
          <w:pStyle w:val="Footer"/>
          <w:jc w:val="center"/>
          <w:rPr>
            <w:rFonts w:cs="B Nazanin"/>
            <w:b/>
            <w:bCs/>
            <w:sz w:val="24"/>
            <w:szCs w:val="24"/>
          </w:rPr>
        </w:pPr>
        <w:r w:rsidRPr="00DC736D">
          <w:rPr>
            <w:rFonts w:cs="B Nazanin"/>
            <w:b/>
            <w:bCs/>
            <w:sz w:val="24"/>
            <w:szCs w:val="24"/>
          </w:rPr>
          <w:fldChar w:fldCharType="begin"/>
        </w:r>
        <w:r w:rsidRPr="00DC736D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DC736D">
          <w:rPr>
            <w:rFonts w:cs="B Nazanin"/>
            <w:b/>
            <w:bCs/>
            <w:sz w:val="24"/>
            <w:szCs w:val="24"/>
          </w:rPr>
          <w:fldChar w:fldCharType="separate"/>
        </w:r>
        <w:r w:rsidR="006F7257">
          <w:rPr>
            <w:rFonts w:cs="B Nazanin"/>
            <w:b/>
            <w:bCs/>
            <w:noProof/>
            <w:sz w:val="24"/>
            <w:szCs w:val="24"/>
            <w:rtl/>
          </w:rPr>
          <w:t>1</w:t>
        </w:r>
        <w:r w:rsidRPr="00DC736D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14:paraId="6BCA10D7" w14:textId="77777777" w:rsidR="00C864FE" w:rsidRDefault="00C8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36E3" w14:textId="77777777" w:rsidR="00B04284" w:rsidRDefault="00B04284" w:rsidP="00DC736D">
      <w:pPr>
        <w:spacing w:after="0" w:line="240" w:lineRule="auto"/>
      </w:pPr>
      <w:r>
        <w:separator/>
      </w:r>
    </w:p>
  </w:footnote>
  <w:footnote w:type="continuationSeparator" w:id="0">
    <w:p w14:paraId="4EB51192" w14:textId="77777777" w:rsidR="00B04284" w:rsidRDefault="00B04284" w:rsidP="00DC736D">
      <w:pPr>
        <w:spacing w:after="0" w:line="240" w:lineRule="auto"/>
      </w:pPr>
      <w:r>
        <w:continuationSeparator/>
      </w:r>
    </w:p>
  </w:footnote>
  <w:footnote w:id="1">
    <w:p w14:paraId="096FB720" w14:textId="77777777" w:rsidR="009D2BCA" w:rsidRPr="00A448EF" w:rsidRDefault="009D2BCA" w:rsidP="00A448EF">
      <w:pPr>
        <w:pStyle w:val="FootnoteText"/>
        <w:jc w:val="both"/>
        <w:rPr>
          <w:rFonts w:asciiTheme="majorBidi" w:hAnsiTheme="majorBidi" w:cs="B Nazanin"/>
          <w:b/>
          <w:bCs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تارنماهایی همانند </w:t>
      </w:r>
      <w:r w:rsidRPr="00A448EF">
        <w:rPr>
          <w:rFonts w:asciiTheme="majorBidi" w:hAnsiTheme="majorBidi" w:cs="B Nazanin"/>
          <w:b/>
          <w:bCs/>
          <w:sz w:val="24"/>
          <w:szCs w:val="24"/>
          <w:lang w:bidi="ar-SA"/>
        </w:rPr>
        <w:t>ganj.irandoc.ac.ir</w:t>
      </w:r>
      <w:r w:rsidRPr="00A448EF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و </w:t>
      </w:r>
      <w:r w:rsidRPr="00A448EF">
        <w:rPr>
          <w:rFonts w:asciiTheme="majorBidi" w:hAnsiTheme="majorBidi" w:cs="B Nazanin"/>
          <w:b/>
          <w:bCs/>
          <w:sz w:val="24"/>
          <w:szCs w:val="24"/>
          <w:lang w:bidi="ar-SA"/>
        </w:rPr>
        <w:t>sid.ir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>،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از پایگاه‌های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>ی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معتبر برای جست‌وجو میان پایان‌نامه‌های 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>نوشته‌شده</w:t>
      </w:r>
      <w:r w:rsidR="00CE547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و ثبت‌شده‌ی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پیشین‌اند. هم‌چنین سامانه‌هایی همانند </w:t>
      </w:r>
      <w:r w:rsidRPr="00A448EF">
        <w:rPr>
          <w:rFonts w:asciiTheme="majorBidi" w:hAnsiTheme="majorBidi" w:cs="B Nazanin"/>
          <w:b/>
          <w:bCs/>
          <w:sz w:val="24"/>
          <w:szCs w:val="24"/>
          <w:lang w:bidi="ar-SA"/>
        </w:rPr>
        <w:t>noormags.ir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، </w:t>
      </w:r>
      <w:r w:rsidRPr="00A448EF">
        <w:rPr>
          <w:rFonts w:asciiTheme="majorBidi" w:hAnsiTheme="majorBidi" w:cs="B Nazanin"/>
          <w:b/>
          <w:bCs/>
          <w:sz w:val="24"/>
          <w:szCs w:val="24"/>
          <w:lang w:bidi="ar-SA"/>
        </w:rPr>
        <w:t>ensani.ir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و 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lang w:bidi="ar-SA"/>
        </w:rPr>
        <w:t>magiran.ir</w:t>
      </w:r>
      <w:r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 xml:space="preserve"> از پایگاه‌ها</w:t>
      </w:r>
      <w:r w:rsidR="00A448EF">
        <w:rPr>
          <w:rFonts w:asciiTheme="majorBidi" w:hAnsiTheme="majorBidi" w:cs="B Nazanin" w:hint="cs"/>
          <w:b/>
          <w:bCs/>
          <w:sz w:val="24"/>
          <w:szCs w:val="24"/>
          <w:rtl/>
        </w:rPr>
        <w:t>ی</w:t>
      </w:r>
      <w:r w:rsidR="00A448EF" w:rsidRPr="00A448EF">
        <w:rPr>
          <w:rFonts w:asciiTheme="majorBidi" w:hAnsiTheme="majorBidi" w:cs="B Nazanin"/>
          <w:b/>
          <w:bCs/>
          <w:sz w:val="24"/>
          <w:szCs w:val="24"/>
          <w:rtl/>
        </w:rPr>
        <w:t>ی تأییدشده برای جست‌وجو میان مقاله‌ها به‌شمار می‌آیند.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67"/>
    <w:rsid w:val="00002D4A"/>
    <w:rsid w:val="00045D94"/>
    <w:rsid w:val="000569D2"/>
    <w:rsid w:val="000627E2"/>
    <w:rsid w:val="00072E9C"/>
    <w:rsid w:val="000848EB"/>
    <w:rsid w:val="000878C1"/>
    <w:rsid w:val="0009198E"/>
    <w:rsid w:val="000945D9"/>
    <w:rsid w:val="000952C2"/>
    <w:rsid w:val="000A144C"/>
    <w:rsid w:val="000A5052"/>
    <w:rsid w:val="000C5BBB"/>
    <w:rsid w:val="000D54FF"/>
    <w:rsid w:val="000F3A92"/>
    <w:rsid w:val="001135E4"/>
    <w:rsid w:val="0012051D"/>
    <w:rsid w:val="001228E9"/>
    <w:rsid w:val="00123DEA"/>
    <w:rsid w:val="00140EF0"/>
    <w:rsid w:val="00142840"/>
    <w:rsid w:val="001529D4"/>
    <w:rsid w:val="00173032"/>
    <w:rsid w:val="00173424"/>
    <w:rsid w:val="00184A34"/>
    <w:rsid w:val="001932FF"/>
    <w:rsid w:val="001A2EBA"/>
    <w:rsid w:val="001B5533"/>
    <w:rsid w:val="001C0C1F"/>
    <w:rsid w:val="001C21FB"/>
    <w:rsid w:val="001C2D97"/>
    <w:rsid w:val="001D4C78"/>
    <w:rsid w:val="001D7110"/>
    <w:rsid w:val="001E4707"/>
    <w:rsid w:val="001F4B42"/>
    <w:rsid w:val="00203B90"/>
    <w:rsid w:val="0021324A"/>
    <w:rsid w:val="0021528A"/>
    <w:rsid w:val="00220047"/>
    <w:rsid w:val="002263E2"/>
    <w:rsid w:val="0023775E"/>
    <w:rsid w:val="002742CB"/>
    <w:rsid w:val="00274970"/>
    <w:rsid w:val="00275B7A"/>
    <w:rsid w:val="00276663"/>
    <w:rsid w:val="00296DEA"/>
    <w:rsid w:val="002A1158"/>
    <w:rsid w:val="002A51DB"/>
    <w:rsid w:val="002D6523"/>
    <w:rsid w:val="002D67D5"/>
    <w:rsid w:val="002E33EF"/>
    <w:rsid w:val="002E5DEB"/>
    <w:rsid w:val="003022E6"/>
    <w:rsid w:val="0030414C"/>
    <w:rsid w:val="00307975"/>
    <w:rsid w:val="00312F42"/>
    <w:rsid w:val="00314916"/>
    <w:rsid w:val="00315915"/>
    <w:rsid w:val="00332748"/>
    <w:rsid w:val="00335667"/>
    <w:rsid w:val="0034205B"/>
    <w:rsid w:val="0034255F"/>
    <w:rsid w:val="003451AF"/>
    <w:rsid w:val="003478A3"/>
    <w:rsid w:val="00352D42"/>
    <w:rsid w:val="00364837"/>
    <w:rsid w:val="00365128"/>
    <w:rsid w:val="00394F73"/>
    <w:rsid w:val="00396E66"/>
    <w:rsid w:val="003B15CB"/>
    <w:rsid w:val="003B23B3"/>
    <w:rsid w:val="003C6FEB"/>
    <w:rsid w:val="003D23D4"/>
    <w:rsid w:val="003D47B4"/>
    <w:rsid w:val="003D7D05"/>
    <w:rsid w:val="003F5531"/>
    <w:rsid w:val="0041513C"/>
    <w:rsid w:val="00420B08"/>
    <w:rsid w:val="00427CF5"/>
    <w:rsid w:val="00445DE3"/>
    <w:rsid w:val="0046634D"/>
    <w:rsid w:val="00467C00"/>
    <w:rsid w:val="00471C52"/>
    <w:rsid w:val="004829FA"/>
    <w:rsid w:val="004851DF"/>
    <w:rsid w:val="00496243"/>
    <w:rsid w:val="004A3121"/>
    <w:rsid w:val="004B7594"/>
    <w:rsid w:val="004D0192"/>
    <w:rsid w:val="004E1CB9"/>
    <w:rsid w:val="004E53BC"/>
    <w:rsid w:val="004F1A32"/>
    <w:rsid w:val="004F7482"/>
    <w:rsid w:val="00503A7B"/>
    <w:rsid w:val="0050622A"/>
    <w:rsid w:val="0051196E"/>
    <w:rsid w:val="00513B3A"/>
    <w:rsid w:val="00521FE5"/>
    <w:rsid w:val="00530761"/>
    <w:rsid w:val="00552892"/>
    <w:rsid w:val="005544FB"/>
    <w:rsid w:val="00572CF6"/>
    <w:rsid w:val="005831BC"/>
    <w:rsid w:val="0058505B"/>
    <w:rsid w:val="0058600A"/>
    <w:rsid w:val="005A2945"/>
    <w:rsid w:val="005B51E8"/>
    <w:rsid w:val="005C7BEC"/>
    <w:rsid w:val="005D0CE1"/>
    <w:rsid w:val="005E11A5"/>
    <w:rsid w:val="005F6C97"/>
    <w:rsid w:val="005F7C3D"/>
    <w:rsid w:val="00604367"/>
    <w:rsid w:val="006168BB"/>
    <w:rsid w:val="00623F90"/>
    <w:rsid w:val="00624610"/>
    <w:rsid w:val="00626F4E"/>
    <w:rsid w:val="00633764"/>
    <w:rsid w:val="00650125"/>
    <w:rsid w:val="00655C88"/>
    <w:rsid w:val="006601D3"/>
    <w:rsid w:val="006628D7"/>
    <w:rsid w:val="0066303C"/>
    <w:rsid w:val="00676944"/>
    <w:rsid w:val="00680200"/>
    <w:rsid w:val="00680FB0"/>
    <w:rsid w:val="006A46FF"/>
    <w:rsid w:val="006A56E7"/>
    <w:rsid w:val="006A6360"/>
    <w:rsid w:val="006B03A3"/>
    <w:rsid w:val="006D2D29"/>
    <w:rsid w:val="006E6135"/>
    <w:rsid w:val="006F45D1"/>
    <w:rsid w:val="006F4603"/>
    <w:rsid w:val="006F7257"/>
    <w:rsid w:val="00724F75"/>
    <w:rsid w:val="00737AFF"/>
    <w:rsid w:val="00794B7D"/>
    <w:rsid w:val="007B4DE9"/>
    <w:rsid w:val="007C31D7"/>
    <w:rsid w:val="007D4A03"/>
    <w:rsid w:val="007E06C5"/>
    <w:rsid w:val="008253AD"/>
    <w:rsid w:val="00832F5B"/>
    <w:rsid w:val="0084307B"/>
    <w:rsid w:val="00854CDC"/>
    <w:rsid w:val="00876F18"/>
    <w:rsid w:val="00880CCE"/>
    <w:rsid w:val="00890523"/>
    <w:rsid w:val="008909CC"/>
    <w:rsid w:val="00895EA6"/>
    <w:rsid w:val="008B2DC3"/>
    <w:rsid w:val="008C5A62"/>
    <w:rsid w:val="008D1C01"/>
    <w:rsid w:val="008D2923"/>
    <w:rsid w:val="008D7C90"/>
    <w:rsid w:val="008E6923"/>
    <w:rsid w:val="008F1B93"/>
    <w:rsid w:val="008F1E0F"/>
    <w:rsid w:val="00912A39"/>
    <w:rsid w:val="009214A9"/>
    <w:rsid w:val="00922CCB"/>
    <w:rsid w:val="00953E04"/>
    <w:rsid w:val="009562A9"/>
    <w:rsid w:val="009654AD"/>
    <w:rsid w:val="00970717"/>
    <w:rsid w:val="00993EFA"/>
    <w:rsid w:val="009A153F"/>
    <w:rsid w:val="009A75ED"/>
    <w:rsid w:val="009D2BCA"/>
    <w:rsid w:val="00A23ACC"/>
    <w:rsid w:val="00A30DF1"/>
    <w:rsid w:val="00A31015"/>
    <w:rsid w:val="00A324C1"/>
    <w:rsid w:val="00A36DDC"/>
    <w:rsid w:val="00A419A4"/>
    <w:rsid w:val="00A448EF"/>
    <w:rsid w:val="00A52FAB"/>
    <w:rsid w:val="00A61AC0"/>
    <w:rsid w:val="00A62763"/>
    <w:rsid w:val="00A72722"/>
    <w:rsid w:val="00A7639F"/>
    <w:rsid w:val="00A974A9"/>
    <w:rsid w:val="00A974E0"/>
    <w:rsid w:val="00AB2D70"/>
    <w:rsid w:val="00AC0DB6"/>
    <w:rsid w:val="00AE5E7D"/>
    <w:rsid w:val="00AE7C86"/>
    <w:rsid w:val="00AF02C6"/>
    <w:rsid w:val="00AF04E1"/>
    <w:rsid w:val="00AF2FB0"/>
    <w:rsid w:val="00B04284"/>
    <w:rsid w:val="00B10264"/>
    <w:rsid w:val="00B10A68"/>
    <w:rsid w:val="00B2101C"/>
    <w:rsid w:val="00B2151F"/>
    <w:rsid w:val="00B23923"/>
    <w:rsid w:val="00B240C8"/>
    <w:rsid w:val="00B24705"/>
    <w:rsid w:val="00B36370"/>
    <w:rsid w:val="00B4004A"/>
    <w:rsid w:val="00B43C48"/>
    <w:rsid w:val="00B632FD"/>
    <w:rsid w:val="00B74F68"/>
    <w:rsid w:val="00B778D8"/>
    <w:rsid w:val="00B81ABA"/>
    <w:rsid w:val="00B97917"/>
    <w:rsid w:val="00BB1A36"/>
    <w:rsid w:val="00BB31FE"/>
    <w:rsid w:val="00BB61D5"/>
    <w:rsid w:val="00BB6E6C"/>
    <w:rsid w:val="00BC0DFB"/>
    <w:rsid w:val="00BD475D"/>
    <w:rsid w:val="00BE2A13"/>
    <w:rsid w:val="00C00779"/>
    <w:rsid w:val="00C07CD6"/>
    <w:rsid w:val="00C122D3"/>
    <w:rsid w:val="00C124B9"/>
    <w:rsid w:val="00C22C8C"/>
    <w:rsid w:val="00C2709B"/>
    <w:rsid w:val="00C326A1"/>
    <w:rsid w:val="00C43E5A"/>
    <w:rsid w:val="00C45EE1"/>
    <w:rsid w:val="00C50271"/>
    <w:rsid w:val="00C55077"/>
    <w:rsid w:val="00C72E39"/>
    <w:rsid w:val="00C774D0"/>
    <w:rsid w:val="00C864FE"/>
    <w:rsid w:val="00C9574B"/>
    <w:rsid w:val="00CA1761"/>
    <w:rsid w:val="00CA7F3B"/>
    <w:rsid w:val="00CA7F3C"/>
    <w:rsid w:val="00CD2DE5"/>
    <w:rsid w:val="00CD5C66"/>
    <w:rsid w:val="00CE1FE3"/>
    <w:rsid w:val="00CE5473"/>
    <w:rsid w:val="00CF4D5D"/>
    <w:rsid w:val="00D00B81"/>
    <w:rsid w:val="00D03AD8"/>
    <w:rsid w:val="00D07600"/>
    <w:rsid w:val="00D177AC"/>
    <w:rsid w:val="00D66D2D"/>
    <w:rsid w:val="00D72040"/>
    <w:rsid w:val="00D730D7"/>
    <w:rsid w:val="00D758D8"/>
    <w:rsid w:val="00D80407"/>
    <w:rsid w:val="00D822E3"/>
    <w:rsid w:val="00D862A0"/>
    <w:rsid w:val="00DA43E5"/>
    <w:rsid w:val="00DA7917"/>
    <w:rsid w:val="00DB401A"/>
    <w:rsid w:val="00DB5E69"/>
    <w:rsid w:val="00DC736D"/>
    <w:rsid w:val="00DD3BEF"/>
    <w:rsid w:val="00DE1818"/>
    <w:rsid w:val="00DE59D1"/>
    <w:rsid w:val="00DF0910"/>
    <w:rsid w:val="00E05FDC"/>
    <w:rsid w:val="00E3566F"/>
    <w:rsid w:val="00E57F75"/>
    <w:rsid w:val="00E61432"/>
    <w:rsid w:val="00E73CEC"/>
    <w:rsid w:val="00E86290"/>
    <w:rsid w:val="00EB5E91"/>
    <w:rsid w:val="00EB6620"/>
    <w:rsid w:val="00EB7CE0"/>
    <w:rsid w:val="00EC7B50"/>
    <w:rsid w:val="00EE32DE"/>
    <w:rsid w:val="00EE7711"/>
    <w:rsid w:val="00EF48B7"/>
    <w:rsid w:val="00EF6D78"/>
    <w:rsid w:val="00EF7AF2"/>
    <w:rsid w:val="00F01CED"/>
    <w:rsid w:val="00F17537"/>
    <w:rsid w:val="00F211A6"/>
    <w:rsid w:val="00F3111D"/>
    <w:rsid w:val="00F37712"/>
    <w:rsid w:val="00F41858"/>
    <w:rsid w:val="00F43F98"/>
    <w:rsid w:val="00F478EA"/>
    <w:rsid w:val="00F52802"/>
    <w:rsid w:val="00F552C8"/>
    <w:rsid w:val="00F76807"/>
    <w:rsid w:val="00F92444"/>
    <w:rsid w:val="00F938DC"/>
    <w:rsid w:val="00FA62CC"/>
    <w:rsid w:val="00FB4312"/>
    <w:rsid w:val="00FD02B4"/>
    <w:rsid w:val="00FD034A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DDBB7C"/>
  <w15:chartTrackingRefBased/>
  <w15:docId w15:val="{D63FF0D4-4B9C-4802-AFD7-7C6FEDF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C6"/>
    <w:pPr>
      <w:ind w:left="720"/>
      <w:contextualSpacing/>
    </w:pPr>
  </w:style>
  <w:style w:type="table" w:styleId="TableGrid">
    <w:name w:val="Table Grid"/>
    <w:basedOn w:val="TableNormal"/>
    <w:uiPriority w:val="39"/>
    <w:rsid w:val="00AF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6D"/>
  </w:style>
  <w:style w:type="paragraph" w:styleId="Footer">
    <w:name w:val="footer"/>
    <w:basedOn w:val="Normal"/>
    <w:link w:val="FooterChar"/>
    <w:uiPriority w:val="99"/>
    <w:unhideWhenUsed/>
    <w:rsid w:val="00D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6D"/>
  </w:style>
  <w:style w:type="character" w:styleId="Hyperlink">
    <w:name w:val="Hyperlink"/>
    <w:basedOn w:val="DefaultParagraphFont"/>
    <w:uiPriority w:val="99"/>
    <w:semiHidden/>
    <w:unhideWhenUsed/>
    <w:rsid w:val="00471C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0C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B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B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3478A3"/>
    <w:pPr>
      <w:keepNext/>
      <w:spacing w:after="120" w:line="240" w:lineRule="auto"/>
      <w:jc w:val="both"/>
    </w:pPr>
    <w:rPr>
      <w:rFonts w:ascii="Times New Roman" w:eastAsia="Times New Roman" w:hAnsi="Times New Roman" w:cs="B Lotus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3478A3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4AD0-D63D-40EA-AF20-BEB772F6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</dc:creator>
  <cp:keywords/>
  <dc:description/>
  <cp:lastModifiedBy>zahra salimi</cp:lastModifiedBy>
  <cp:revision>259</cp:revision>
  <cp:lastPrinted>2023-06-21T12:17:00Z</cp:lastPrinted>
  <dcterms:created xsi:type="dcterms:W3CDTF">2023-06-16T06:09:00Z</dcterms:created>
  <dcterms:modified xsi:type="dcterms:W3CDTF">2025-01-18T14:11:00Z</dcterms:modified>
</cp:coreProperties>
</file>